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79" w:rsidRPr="003B49DE" w:rsidRDefault="00232D79" w:rsidP="00EB1A53">
      <w:pPr>
        <w:spacing w:after="0" w:line="240" w:lineRule="auto"/>
        <w:jc w:val="right"/>
        <w:rPr>
          <w:rFonts w:ascii="Palatino Linotype" w:hAnsi="Palatino Linotype"/>
          <w:sz w:val="24"/>
          <w:szCs w:val="24"/>
        </w:rPr>
      </w:pPr>
    </w:p>
    <w:p w:rsidR="00232D79" w:rsidRPr="003B49DE" w:rsidRDefault="00232D79" w:rsidP="00EB1A53">
      <w:pPr>
        <w:spacing w:after="0" w:line="240" w:lineRule="auto"/>
        <w:jc w:val="right"/>
        <w:rPr>
          <w:rFonts w:ascii="Palatino Linotype" w:hAnsi="Palatino Linotype"/>
          <w:sz w:val="24"/>
          <w:szCs w:val="24"/>
        </w:rPr>
      </w:pPr>
    </w:p>
    <w:p w:rsidR="00232D79" w:rsidRPr="003B49DE" w:rsidRDefault="00232D79" w:rsidP="00EB1A53">
      <w:pPr>
        <w:spacing w:after="0" w:line="240" w:lineRule="auto"/>
        <w:jc w:val="right"/>
        <w:rPr>
          <w:rFonts w:ascii="Palatino Linotype" w:hAnsi="Palatino Linotype"/>
          <w:sz w:val="24"/>
          <w:szCs w:val="24"/>
        </w:rPr>
      </w:pPr>
    </w:p>
    <w:p w:rsidR="00EB1A53" w:rsidRPr="003B49DE" w:rsidRDefault="00EB1A53" w:rsidP="00EB1A53">
      <w:pPr>
        <w:spacing w:after="0" w:line="240" w:lineRule="auto"/>
        <w:jc w:val="right"/>
        <w:rPr>
          <w:rFonts w:ascii="Palatino Linotype" w:eastAsia="Times New Roman" w:hAnsi="Palatino Linotype"/>
          <w:sz w:val="24"/>
          <w:szCs w:val="24"/>
        </w:rPr>
      </w:pPr>
    </w:p>
    <w:p w:rsidR="00EB1A53" w:rsidRPr="003B49DE" w:rsidRDefault="00EB1A53" w:rsidP="00EB1A53">
      <w:pPr>
        <w:spacing w:after="0" w:line="240" w:lineRule="auto"/>
        <w:jc w:val="right"/>
        <w:rPr>
          <w:rFonts w:ascii="Palatino Linotype" w:eastAsia="Times New Roman" w:hAnsi="Palatino Linotype"/>
          <w:sz w:val="24"/>
          <w:szCs w:val="24"/>
        </w:rPr>
      </w:pPr>
    </w:p>
    <w:p w:rsidR="00232D79" w:rsidRPr="003B49DE" w:rsidRDefault="000B4CDB" w:rsidP="00EB1A53">
      <w:pPr>
        <w:spacing w:after="0" w:line="240" w:lineRule="auto"/>
        <w:jc w:val="right"/>
        <w:rPr>
          <w:rFonts w:ascii="Palatino Linotype" w:eastAsia="Times New Roman" w:hAnsi="Palatino Linotype"/>
          <w:b/>
          <w:sz w:val="24"/>
          <w:szCs w:val="24"/>
        </w:rPr>
      </w:pPr>
      <w:r w:rsidRPr="003B49DE">
        <w:rPr>
          <w:rFonts w:ascii="Palatino Linotype" w:eastAsia="Times New Roman" w:hAnsi="Palatino Linotype"/>
          <w:b/>
          <w:sz w:val="24"/>
          <w:szCs w:val="24"/>
          <w:highlight w:val="yellow"/>
        </w:rPr>
        <w:t xml:space="preserve">Anexa </w:t>
      </w:r>
      <w:r w:rsidR="00C970D7">
        <w:rPr>
          <w:rFonts w:ascii="Palatino Linotype" w:eastAsia="Times New Roman" w:hAnsi="Palatino Linotype"/>
          <w:b/>
          <w:sz w:val="24"/>
          <w:szCs w:val="24"/>
          <w:highlight w:val="yellow"/>
        </w:rPr>
        <w:t>2</w:t>
      </w:r>
      <w:bookmarkStart w:id="0" w:name="_GoBack"/>
      <w:bookmarkEnd w:id="0"/>
      <w:r w:rsidR="001658C1">
        <w:rPr>
          <w:rFonts w:ascii="Palatino Linotype" w:eastAsia="Times New Roman" w:hAnsi="Palatino Linotype"/>
          <w:b/>
          <w:sz w:val="24"/>
          <w:szCs w:val="24"/>
          <w:highlight w:val="yellow"/>
        </w:rPr>
        <w:t xml:space="preserve"> </w:t>
      </w:r>
      <w:r w:rsidRPr="003B49DE">
        <w:rPr>
          <w:rFonts w:ascii="Palatino Linotype" w:eastAsia="Times New Roman" w:hAnsi="Palatino Linotype"/>
          <w:b/>
          <w:sz w:val="24"/>
          <w:szCs w:val="24"/>
          <w:highlight w:val="yellow"/>
        </w:rPr>
        <w:t>la HCA PROIECT</w:t>
      </w:r>
    </w:p>
    <w:p w:rsidR="001259FD" w:rsidRPr="003B49DE" w:rsidRDefault="001259FD" w:rsidP="00EB1A53">
      <w:pPr>
        <w:spacing w:after="0" w:line="240" w:lineRule="auto"/>
        <w:jc w:val="right"/>
        <w:rPr>
          <w:rFonts w:ascii="Palatino Linotype" w:eastAsia="Times New Roman" w:hAnsi="Palatino Linotype"/>
          <w:b/>
          <w:sz w:val="24"/>
          <w:szCs w:val="24"/>
        </w:rPr>
      </w:pPr>
    </w:p>
    <w:p w:rsidR="001259FD" w:rsidRPr="003B49DE" w:rsidRDefault="001259FD" w:rsidP="00B117EF">
      <w:pPr>
        <w:tabs>
          <w:tab w:val="left" w:pos="3491"/>
        </w:tabs>
        <w:spacing w:after="0" w:line="276" w:lineRule="auto"/>
        <w:jc w:val="center"/>
        <w:rPr>
          <w:rFonts w:ascii="Palatino Linotype" w:hAnsi="Palatino Linotype" w:cs="Arial"/>
          <w:b/>
          <w:bCs/>
          <w:sz w:val="24"/>
          <w:szCs w:val="24"/>
        </w:rPr>
      </w:pPr>
      <w:r w:rsidRPr="003B49DE">
        <w:rPr>
          <w:rFonts w:ascii="Palatino Linotype" w:hAnsi="Palatino Linotype" w:cs="Arial"/>
          <w:b/>
          <w:bCs/>
          <w:sz w:val="24"/>
          <w:szCs w:val="24"/>
        </w:rPr>
        <w:t>PLAN DE MĂSURI</w:t>
      </w:r>
    </w:p>
    <w:p w:rsidR="001259FD" w:rsidRPr="003B49DE" w:rsidRDefault="001259FD" w:rsidP="00B117EF">
      <w:pPr>
        <w:tabs>
          <w:tab w:val="left" w:pos="3491"/>
        </w:tabs>
        <w:spacing w:before="240" w:after="0" w:line="276" w:lineRule="auto"/>
        <w:jc w:val="center"/>
        <w:rPr>
          <w:rFonts w:ascii="Palatino Linotype" w:hAnsi="Palatino Linotype" w:cs="Arial"/>
          <w:b/>
          <w:sz w:val="24"/>
          <w:szCs w:val="24"/>
        </w:rPr>
      </w:pPr>
      <w:r w:rsidRPr="003B49DE">
        <w:rPr>
          <w:rFonts w:ascii="Palatino Linotype" w:hAnsi="Palatino Linotype" w:cs="Arial"/>
          <w:b/>
          <w:sz w:val="24"/>
          <w:szCs w:val="24"/>
        </w:rPr>
        <w:t>pentru implementarea normelor de prevenire a infectării cu virusul SARS-CoV-2</w:t>
      </w:r>
    </w:p>
    <w:p w:rsidR="001259FD" w:rsidRPr="003B49DE" w:rsidRDefault="001259FD" w:rsidP="00B117EF">
      <w:pPr>
        <w:tabs>
          <w:tab w:val="left" w:pos="3491"/>
        </w:tabs>
        <w:spacing w:after="0" w:line="276" w:lineRule="auto"/>
        <w:jc w:val="center"/>
        <w:rPr>
          <w:rFonts w:ascii="Palatino Linotype" w:hAnsi="Palatino Linotype" w:cs="Arial"/>
          <w:b/>
          <w:sz w:val="24"/>
          <w:szCs w:val="24"/>
        </w:rPr>
      </w:pPr>
      <w:r w:rsidRPr="003B49DE">
        <w:rPr>
          <w:rFonts w:ascii="Palatino Linotype" w:hAnsi="Palatino Linotype" w:cs="Arial"/>
          <w:b/>
          <w:sz w:val="24"/>
          <w:szCs w:val="24"/>
        </w:rPr>
        <w:t xml:space="preserve">în vederea începerii anului </w:t>
      </w:r>
      <w:r w:rsidR="00874838" w:rsidRPr="003B49DE">
        <w:rPr>
          <w:rFonts w:ascii="Palatino Linotype" w:hAnsi="Palatino Linotype" w:cs="Arial"/>
          <w:b/>
          <w:sz w:val="24"/>
          <w:szCs w:val="24"/>
        </w:rPr>
        <w:t>u</w:t>
      </w:r>
      <w:r w:rsidRPr="003B49DE">
        <w:rPr>
          <w:rFonts w:ascii="Palatino Linotype" w:hAnsi="Palatino Linotype" w:cs="Arial"/>
          <w:b/>
          <w:sz w:val="24"/>
          <w:szCs w:val="24"/>
        </w:rPr>
        <w:t xml:space="preserve">niversitar 2020-2021 </w:t>
      </w:r>
    </w:p>
    <w:p w:rsidR="001259FD" w:rsidRPr="003B49DE" w:rsidRDefault="001259FD" w:rsidP="00B117EF">
      <w:pPr>
        <w:tabs>
          <w:tab w:val="left" w:pos="3491"/>
        </w:tabs>
        <w:spacing w:after="0" w:line="276" w:lineRule="auto"/>
        <w:jc w:val="center"/>
        <w:rPr>
          <w:rFonts w:ascii="Palatino Linotype" w:hAnsi="Palatino Linotype" w:cs="Arial"/>
          <w:b/>
          <w:sz w:val="24"/>
          <w:szCs w:val="24"/>
        </w:rPr>
      </w:pPr>
      <w:r w:rsidRPr="003B49DE">
        <w:rPr>
          <w:rFonts w:ascii="Palatino Linotype" w:hAnsi="Palatino Linotype" w:cs="Arial"/>
          <w:b/>
          <w:sz w:val="24"/>
          <w:szCs w:val="24"/>
        </w:rPr>
        <w:t xml:space="preserve">în </w:t>
      </w:r>
      <w:r w:rsidR="00B117EF" w:rsidRPr="003B49DE">
        <w:rPr>
          <w:rFonts w:ascii="Palatino Linotype" w:hAnsi="Palatino Linotype" w:cs="Arial"/>
          <w:b/>
          <w:sz w:val="24"/>
          <w:szCs w:val="24"/>
        </w:rPr>
        <w:t>Universitatea Babeș-Bolyai</w:t>
      </w:r>
      <w:r w:rsidRPr="003B49DE">
        <w:rPr>
          <w:rFonts w:ascii="Palatino Linotype" w:hAnsi="Palatino Linotype" w:cs="Arial"/>
          <w:b/>
          <w:sz w:val="24"/>
          <w:szCs w:val="24"/>
        </w:rPr>
        <w:t xml:space="preserve"> din Cluj Napoca</w:t>
      </w:r>
    </w:p>
    <w:p w:rsidR="001259FD" w:rsidRPr="003B49DE" w:rsidRDefault="001259FD" w:rsidP="001259FD">
      <w:pPr>
        <w:pStyle w:val="NoSpacing"/>
        <w:jc w:val="both"/>
        <w:rPr>
          <w:rFonts w:ascii="Palatino Linotype" w:hAnsi="Palatino Linotype" w:cs="Arial"/>
          <w:sz w:val="24"/>
          <w:szCs w:val="24"/>
          <w:lang w:val="ro-RO"/>
        </w:rPr>
      </w:pPr>
    </w:p>
    <w:p w:rsidR="001259FD" w:rsidRPr="003B49DE" w:rsidRDefault="001259FD" w:rsidP="001259FD">
      <w:pPr>
        <w:pStyle w:val="NoSpacing"/>
        <w:jc w:val="center"/>
        <w:rPr>
          <w:rFonts w:ascii="Palatino Linotype" w:hAnsi="Palatino Linotype" w:cs="Arial"/>
          <w:b/>
          <w:sz w:val="24"/>
          <w:szCs w:val="24"/>
          <w:lang w:val="ro-RO"/>
        </w:rPr>
      </w:pPr>
    </w:p>
    <w:p w:rsidR="001259FD" w:rsidRPr="003B49DE" w:rsidRDefault="001259FD" w:rsidP="001259FD">
      <w:pPr>
        <w:pStyle w:val="NoSpacing"/>
        <w:numPr>
          <w:ilvl w:val="0"/>
          <w:numId w:val="1"/>
        </w:numPr>
        <w:jc w:val="both"/>
        <w:rPr>
          <w:rFonts w:ascii="Palatino Linotype" w:hAnsi="Palatino Linotype" w:cs="Arial"/>
          <w:b/>
          <w:sz w:val="24"/>
          <w:szCs w:val="24"/>
          <w:lang w:val="ro-RO"/>
        </w:rPr>
      </w:pPr>
      <w:r w:rsidRPr="003B49DE">
        <w:rPr>
          <w:rFonts w:ascii="Palatino Linotype" w:hAnsi="Palatino Linotype" w:cs="Arial"/>
          <w:b/>
          <w:sz w:val="24"/>
          <w:szCs w:val="24"/>
          <w:lang w:val="ro-RO"/>
        </w:rPr>
        <w:t>SCOP</w:t>
      </w:r>
    </w:p>
    <w:p w:rsidR="001259FD" w:rsidRPr="003B49DE" w:rsidRDefault="001259FD" w:rsidP="001259FD">
      <w:pPr>
        <w:pStyle w:val="NoSpacing"/>
        <w:ind w:left="630"/>
        <w:jc w:val="both"/>
        <w:rPr>
          <w:rFonts w:ascii="Palatino Linotype" w:hAnsi="Palatino Linotype" w:cs="Arial"/>
          <w:b/>
          <w:sz w:val="24"/>
          <w:szCs w:val="24"/>
          <w:lang w:val="ro-RO"/>
        </w:rPr>
      </w:pPr>
    </w:p>
    <w:p w:rsidR="001259FD" w:rsidRPr="003B49DE" w:rsidRDefault="001259FD" w:rsidP="001259FD">
      <w:pPr>
        <w:tabs>
          <w:tab w:val="left" w:pos="0"/>
        </w:tabs>
        <w:ind w:left="630"/>
        <w:jc w:val="both"/>
        <w:rPr>
          <w:rFonts w:ascii="Palatino Linotype" w:hAnsi="Palatino Linotype" w:cs="Arial"/>
          <w:sz w:val="24"/>
          <w:szCs w:val="24"/>
        </w:rPr>
      </w:pPr>
      <w:r w:rsidRPr="003B49DE">
        <w:rPr>
          <w:rFonts w:ascii="Palatino Linotype" w:hAnsi="Palatino Linotype" w:cs="Arial"/>
          <w:sz w:val="24"/>
          <w:szCs w:val="24"/>
        </w:rPr>
        <w:tab/>
        <w:t>Prevederile prezentului Plan de măsuri</w:t>
      </w:r>
      <w:r w:rsidRPr="003B49DE">
        <w:rPr>
          <w:rFonts w:ascii="Palatino Linotype" w:hAnsi="Palatino Linotype" w:cs="Arial"/>
          <w:color w:val="FF0000"/>
          <w:sz w:val="24"/>
          <w:szCs w:val="24"/>
        </w:rPr>
        <w:t>,</w:t>
      </w:r>
      <w:r w:rsidRPr="003B49DE">
        <w:rPr>
          <w:rFonts w:ascii="Palatino Linotype" w:hAnsi="Palatino Linotype" w:cs="Arial"/>
          <w:sz w:val="24"/>
          <w:szCs w:val="24"/>
        </w:rPr>
        <w:t xml:space="preserve"> au drept scop stabilirea modalităților de implementare a m</w:t>
      </w:r>
      <w:r w:rsidRPr="003B49DE">
        <w:rPr>
          <w:rStyle w:val="spar"/>
          <w:rFonts w:ascii="Palatino Linotype" w:hAnsi="Palatino Linotype" w:cs="Arial"/>
          <w:sz w:val="24"/>
          <w:szCs w:val="24"/>
          <w:bdr w:val="none" w:sz="0" w:space="0" w:color="auto" w:frame="1"/>
          <w:shd w:val="clear" w:color="auto" w:fill="FFFFFF"/>
        </w:rPr>
        <w:t xml:space="preserve">ăsurilor </w:t>
      </w:r>
      <w:r w:rsidRPr="003B49DE">
        <w:rPr>
          <w:rFonts w:ascii="Palatino Linotype" w:hAnsi="Palatino Linotype" w:cs="Arial"/>
          <w:b/>
          <w:bCs/>
          <w:sz w:val="24"/>
          <w:szCs w:val="24"/>
        </w:rPr>
        <w:t xml:space="preserve">de organizare a </w:t>
      </w:r>
      <w:proofErr w:type="spellStart"/>
      <w:r w:rsidRPr="003B49DE">
        <w:rPr>
          <w:rFonts w:ascii="Palatino Linotype" w:hAnsi="Palatino Linotype" w:cs="Arial"/>
          <w:b/>
          <w:bCs/>
          <w:sz w:val="24"/>
          <w:szCs w:val="24"/>
        </w:rPr>
        <w:t>activităţii</w:t>
      </w:r>
      <w:proofErr w:type="spellEnd"/>
      <w:r w:rsidRPr="003B49DE">
        <w:rPr>
          <w:rFonts w:ascii="Palatino Linotype" w:hAnsi="Palatino Linotype" w:cs="Arial"/>
          <w:b/>
          <w:bCs/>
          <w:sz w:val="24"/>
          <w:szCs w:val="24"/>
        </w:rPr>
        <w:t xml:space="preserve"> în cadrul </w:t>
      </w:r>
      <w:r w:rsidRPr="003B49DE">
        <w:rPr>
          <w:rFonts w:ascii="Palatino Linotype" w:hAnsi="Palatino Linotype" w:cs="Arial"/>
          <w:b/>
          <w:sz w:val="24"/>
          <w:szCs w:val="24"/>
        </w:rPr>
        <w:t>Universității „Babeș-Bolyai” din Cluj-Napoca,</w:t>
      </w:r>
      <w:r w:rsidRPr="003B49DE">
        <w:rPr>
          <w:rFonts w:ascii="Palatino Linotype" w:hAnsi="Palatino Linotype" w:cs="Arial"/>
          <w:b/>
          <w:bCs/>
          <w:sz w:val="24"/>
          <w:szCs w:val="24"/>
        </w:rPr>
        <w:t xml:space="preserve"> în </w:t>
      </w:r>
      <w:proofErr w:type="spellStart"/>
      <w:r w:rsidRPr="003B49DE">
        <w:rPr>
          <w:rFonts w:ascii="Palatino Linotype" w:hAnsi="Palatino Linotype" w:cs="Arial"/>
          <w:b/>
          <w:bCs/>
          <w:sz w:val="24"/>
          <w:szCs w:val="24"/>
        </w:rPr>
        <w:t>condiţii</w:t>
      </w:r>
      <w:proofErr w:type="spellEnd"/>
      <w:r w:rsidRPr="003B49DE">
        <w:rPr>
          <w:rFonts w:ascii="Palatino Linotype" w:hAnsi="Palatino Linotype" w:cs="Arial"/>
          <w:b/>
          <w:bCs/>
          <w:sz w:val="24"/>
          <w:szCs w:val="24"/>
        </w:rPr>
        <w:t xml:space="preserve"> de </w:t>
      </w:r>
      <w:proofErr w:type="spellStart"/>
      <w:r w:rsidRPr="003B49DE">
        <w:rPr>
          <w:rFonts w:ascii="Palatino Linotype" w:hAnsi="Palatino Linotype" w:cs="Arial"/>
          <w:b/>
          <w:bCs/>
          <w:sz w:val="24"/>
          <w:szCs w:val="24"/>
        </w:rPr>
        <w:t>siguranţă</w:t>
      </w:r>
      <w:proofErr w:type="spellEnd"/>
      <w:r w:rsidRPr="003B49DE">
        <w:rPr>
          <w:rFonts w:ascii="Palatino Linotype" w:hAnsi="Palatino Linotype" w:cs="Arial"/>
          <w:b/>
          <w:bCs/>
          <w:sz w:val="24"/>
          <w:szCs w:val="24"/>
        </w:rPr>
        <w:t xml:space="preserve"> epidemiologică pentru prevenirea îmbolnăvirilor cu virusul SARS-CoV-2</w:t>
      </w:r>
      <w:r w:rsidRPr="003B49DE">
        <w:rPr>
          <w:rStyle w:val="spar"/>
          <w:rFonts w:ascii="Palatino Linotype" w:hAnsi="Palatino Linotype" w:cs="Arial"/>
          <w:sz w:val="24"/>
          <w:szCs w:val="24"/>
          <w:bdr w:val="none" w:sz="0" w:space="0" w:color="auto" w:frame="1"/>
          <w:shd w:val="clear" w:color="auto" w:fill="FFFFFF"/>
        </w:rPr>
        <w:t xml:space="preserve">, </w:t>
      </w:r>
      <w:r w:rsidRPr="003B49DE">
        <w:rPr>
          <w:rFonts w:ascii="Palatino Linotype" w:hAnsi="Palatino Linotype" w:cs="Arial"/>
          <w:sz w:val="24"/>
          <w:szCs w:val="24"/>
        </w:rPr>
        <w:t xml:space="preserve">respectându-se prevederile Anexei 2 ale Ordinului comun al Ministerului Educației și Cercetării și al Ministerului Sănătății cu nr. 5487/1494 din 31.08.2020. </w:t>
      </w:r>
    </w:p>
    <w:p w:rsidR="001259FD" w:rsidRPr="003B49DE" w:rsidRDefault="001259FD" w:rsidP="001259FD">
      <w:pPr>
        <w:pStyle w:val="NoSpacing"/>
        <w:rPr>
          <w:rFonts w:ascii="Palatino Linotype" w:hAnsi="Palatino Linotype" w:cs="Arial"/>
          <w:sz w:val="24"/>
          <w:szCs w:val="24"/>
          <w:lang w:val="ro-RO"/>
        </w:rPr>
      </w:pPr>
    </w:p>
    <w:p w:rsidR="001259FD" w:rsidRPr="003B49DE" w:rsidRDefault="001259FD" w:rsidP="001259FD">
      <w:pPr>
        <w:pStyle w:val="NoSpacing"/>
        <w:numPr>
          <w:ilvl w:val="0"/>
          <w:numId w:val="1"/>
        </w:numPr>
        <w:jc w:val="both"/>
        <w:rPr>
          <w:rFonts w:ascii="Palatino Linotype" w:hAnsi="Palatino Linotype" w:cs="Arial"/>
          <w:sz w:val="24"/>
          <w:szCs w:val="24"/>
          <w:lang w:val="ro-RO"/>
        </w:rPr>
      </w:pPr>
      <w:r w:rsidRPr="003B49DE">
        <w:rPr>
          <w:rFonts w:ascii="Palatino Linotype" w:hAnsi="Palatino Linotype" w:cs="Arial"/>
          <w:b/>
          <w:sz w:val="24"/>
          <w:szCs w:val="24"/>
          <w:lang w:val="ro-RO"/>
        </w:rPr>
        <w:t>DOMENIU</w:t>
      </w:r>
    </w:p>
    <w:p w:rsidR="001259FD" w:rsidRPr="003B49DE" w:rsidRDefault="001259FD" w:rsidP="001259FD">
      <w:pPr>
        <w:pStyle w:val="NoSpacing"/>
        <w:ind w:left="630"/>
        <w:jc w:val="both"/>
        <w:rPr>
          <w:rFonts w:ascii="Palatino Linotype" w:hAnsi="Palatino Linotype" w:cs="Arial"/>
          <w:sz w:val="24"/>
          <w:szCs w:val="24"/>
          <w:lang w:val="ro-RO"/>
        </w:rPr>
      </w:pPr>
    </w:p>
    <w:p w:rsidR="001259FD" w:rsidRPr="003B49DE" w:rsidRDefault="001259FD" w:rsidP="001259FD">
      <w:pPr>
        <w:pStyle w:val="NoSpacing"/>
        <w:jc w:val="both"/>
        <w:rPr>
          <w:rFonts w:ascii="Palatino Linotype" w:hAnsi="Palatino Linotype" w:cs="Arial"/>
          <w:sz w:val="24"/>
          <w:szCs w:val="24"/>
          <w:lang w:val="ro-RO"/>
        </w:rPr>
      </w:pPr>
      <w:r w:rsidRPr="003B49DE">
        <w:rPr>
          <w:rFonts w:ascii="Palatino Linotype" w:hAnsi="Palatino Linotype" w:cs="Arial"/>
          <w:sz w:val="24"/>
          <w:szCs w:val="24"/>
          <w:lang w:val="ro-RO"/>
        </w:rPr>
        <w:tab/>
        <w:t>Prevederile prezentului Plan de măsuri</w:t>
      </w:r>
      <w:r w:rsidRPr="003B49DE">
        <w:rPr>
          <w:rFonts w:ascii="Palatino Linotype" w:hAnsi="Palatino Linotype" w:cs="Arial"/>
          <w:color w:val="FF0000"/>
          <w:sz w:val="24"/>
          <w:szCs w:val="24"/>
          <w:lang w:val="ro-RO"/>
        </w:rPr>
        <w:t>,</w:t>
      </w:r>
      <w:r w:rsidRPr="003B49DE">
        <w:rPr>
          <w:rFonts w:ascii="Palatino Linotype" w:hAnsi="Palatino Linotype" w:cs="Arial"/>
          <w:sz w:val="24"/>
          <w:szCs w:val="24"/>
          <w:lang w:val="ro-RO"/>
        </w:rPr>
        <w:t xml:space="preserve"> se aplică personalului </w:t>
      </w:r>
      <w:proofErr w:type="spellStart"/>
      <w:r w:rsidRPr="003B49DE">
        <w:rPr>
          <w:rFonts w:ascii="Palatino Linotype" w:hAnsi="Palatino Linotype" w:cs="Arial"/>
          <w:sz w:val="24"/>
          <w:szCs w:val="24"/>
          <w:lang w:val="ro-RO"/>
        </w:rPr>
        <w:t>tehnico</w:t>
      </w:r>
      <w:proofErr w:type="spellEnd"/>
      <w:r w:rsidRPr="003B49DE">
        <w:rPr>
          <w:rFonts w:ascii="Palatino Linotype" w:hAnsi="Palatino Linotype" w:cs="Arial"/>
          <w:sz w:val="24"/>
          <w:szCs w:val="24"/>
          <w:lang w:val="ro-RO"/>
        </w:rPr>
        <w:t>-administrativ, studenților, cadrelor didactice/didactice auxiliare, vizitatorilor și altor participanți la procesul de muncă din Universitatea „Babeș-Bolyai” din Cluj Napoca.</w:t>
      </w:r>
    </w:p>
    <w:p w:rsidR="001259FD" w:rsidRPr="003B49DE" w:rsidRDefault="001259FD" w:rsidP="001259FD">
      <w:pPr>
        <w:pStyle w:val="NoSpacing"/>
        <w:jc w:val="both"/>
        <w:rPr>
          <w:rFonts w:ascii="Palatino Linotype" w:hAnsi="Palatino Linotype" w:cs="Arial"/>
          <w:sz w:val="24"/>
          <w:szCs w:val="24"/>
          <w:lang w:val="ro-RO"/>
        </w:rPr>
      </w:pPr>
    </w:p>
    <w:p w:rsidR="001259FD" w:rsidRPr="003B49DE" w:rsidRDefault="001259FD" w:rsidP="001259FD">
      <w:pPr>
        <w:pStyle w:val="NoSpacing"/>
        <w:numPr>
          <w:ilvl w:val="0"/>
          <w:numId w:val="1"/>
        </w:numPr>
        <w:jc w:val="both"/>
        <w:rPr>
          <w:rFonts w:ascii="Palatino Linotype" w:hAnsi="Palatino Linotype" w:cs="Arial"/>
          <w:sz w:val="24"/>
          <w:szCs w:val="24"/>
          <w:lang w:val="ro-RO"/>
        </w:rPr>
      </w:pPr>
      <w:r w:rsidRPr="003B49DE">
        <w:rPr>
          <w:rFonts w:ascii="Palatino Linotype" w:hAnsi="Palatino Linotype" w:cs="Arial"/>
          <w:b/>
          <w:sz w:val="24"/>
          <w:szCs w:val="24"/>
          <w:lang w:val="ro-RO"/>
        </w:rPr>
        <w:t>DOCUMENTE DE REFERINŢĂ</w:t>
      </w:r>
    </w:p>
    <w:p w:rsidR="001259FD" w:rsidRPr="003B49DE" w:rsidRDefault="001259FD" w:rsidP="001259FD">
      <w:pPr>
        <w:pStyle w:val="NoSpacing"/>
        <w:numPr>
          <w:ilvl w:val="1"/>
          <w:numId w:val="1"/>
        </w:numPr>
        <w:jc w:val="both"/>
        <w:rPr>
          <w:rFonts w:ascii="Palatino Linotype" w:hAnsi="Palatino Linotype" w:cs="Arial"/>
          <w:sz w:val="24"/>
          <w:szCs w:val="24"/>
          <w:lang w:val="ro-RO"/>
        </w:rPr>
      </w:pPr>
      <w:r w:rsidRPr="003B49DE">
        <w:rPr>
          <w:rFonts w:ascii="Palatino Linotype" w:hAnsi="Palatino Linotype" w:cs="Arial"/>
          <w:sz w:val="24"/>
          <w:szCs w:val="24"/>
          <w:lang w:val="ro-RO"/>
        </w:rPr>
        <w:t xml:space="preserve">Legea nr. 319 din 14 iulie 2006 a </w:t>
      </w:r>
      <w:proofErr w:type="spellStart"/>
      <w:r w:rsidRPr="003B49DE">
        <w:rPr>
          <w:rFonts w:ascii="Palatino Linotype" w:hAnsi="Palatino Linotype" w:cs="Arial"/>
          <w:sz w:val="24"/>
          <w:szCs w:val="24"/>
          <w:lang w:val="ro-RO"/>
        </w:rPr>
        <w:t>securităţii</w:t>
      </w:r>
      <w:proofErr w:type="spellEnd"/>
      <w:r w:rsidRPr="003B49DE">
        <w:rPr>
          <w:rFonts w:ascii="Palatino Linotype" w:hAnsi="Palatino Linotype" w:cs="Arial"/>
          <w:sz w:val="24"/>
          <w:szCs w:val="24"/>
          <w:lang w:val="ro-RO"/>
        </w:rPr>
        <w:t xml:space="preserve"> şi </w:t>
      </w:r>
      <w:proofErr w:type="spellStart"/>
      <w:r w:rsidRPr="003B49DE">
        <w:rPr>
          <w:rFonts w:ascii="Palatino Linotype" w:hAnsi="Palatino Linotype" w:cs="Arial"/>
          <w:sz w:val="24"/>
          <w:szCs w:val="24"/>
          <w:lang w:val="ro-RO"/>
        </w:rPr>
        <w:t>sănătăţii</w:t>
      </w:r>
      <w:proofErr w:type="spellEnd"/>
      <w:r w:rsidRPr="003B49DE">
        <w:rPr>
          <w:rFonts w:ascii="Palatino Linotype" w:hAnsi="Palatino Linotype" w:cs="Arial"/>
          <w:sz w:val="24"/>
          <w:szCs w:val="24"/>
          <w:lang w:val="ro-RO"/>
        </w:rPr>
        <w:t xml:space="preserve"> în muncă;</w:t>
      </w:r>
    </w:p>
    <w:p w:rsidR="001259FD" w:rsidRPr="003B49DE" w:rsidRDefault="001259FD" w:rsidP="001259FD">
      <w:pPr>
        <w:pStyle w:val="NoSpacing"/>
        <w:numPr>
          <w:ilvl w:val="1"/>
          <w:numId w:val="1"/>
        </w:numPr>
        <w:jc w:val="both"/>
        <w:rPr>
          <w:rFonts w:ascii="Palatino Linotype" w:hAnsi="Palatino Linotype" w:cs="Arial"/>
          <w:sz w:val="24"/>
          <w:szCs w:val="24"/>
          <w:lang w:val="ro-RO"/>
        </w:rPr>
      </w:pPr>
      <w:r w:rsidRPr="003B49DE">
        <w:rPr>
          <w:rFonts w:ascii="Palatino Linotype" w:hAnsi="Palatino Linotype" w:cs="Arial"/>
          <w:sz w:val="24"/>
          <w:szCs w:val="24"/>
          <w:lang w:val="ro-RO"/>
        </w:rPr>
        <w:t xml:space="preserve">Hotărârea Guvernului nr. 1425 din 11 octombrie 2006 pentru aprobarea Normelor metodologice de aplicare a prevederilor Legii </w:t>
      </w:r>
      <w:proofErr w:type="spellStart"/>
      <w:r w:rsidRPr="003B49DE">
        <w:rPr>
          <w:rFonts w:ascii="Palatino Linotype" w:hAnsi="Palatino Linotype" w:cs="Arial"/>
          <w:sz w:val="24"/>
          <w:szCs w:val="24"/>
          <w:lang w:val="ro-RO"/>
        </w:rPr>
        <w:t>securităţii</w:t>
      </w:r>
      <w:proofErr w:type="spellEnd"/>
      <w:r w:rsidRPr="003B49DE">
        <w:rPr>
          <w:rFonts w:ascii="Palatino Linotype" w:hAnsi="Palatino Linotype" w:cs="Arial"/>
          <w:sz w:val="24"/>
          <w:szCs w:val="24"/>
          <w:lang w:val="ro-RO"/>
        </w:rPr>
        <w:t xml:space="preserve"> şi </w:t>
      </w:r>
      <w:proofErr w:type="spellStart"/>
      <w:r w:rsidRPr="003B49DE">
        <w:rPr>
          <w:rFonts w:ascii="Palatino Linotype" w:hAnsi="Palatino Linotype" w:cs="Arial"/>
          <w:sz w:val="24"/>
          <w:szCs w:val="24"/>
          <w:lang w:val="ro-RO"/>
        </w:rPr>
        <w:t>sănătăţii</w:t>
      </w:r>
      <w:proofErr w:type="spellEnd"/>
      <w:r w:rsidRPr="003B49DE">
        <w:rPr>
          <w:rFonts w:ascii="Palatino Linotype" w:hAnsi="Palatino Linotype" w:cs="Arial"/>
          <w:sz w:val="24"/>
          <w:szCs w:val="24"/>
          <w:lang w:val="ro-RO"/>
        </w:rPr>
        <w:t xml:space="preserve"> în muncă nr. 319/2006, actualizată;</w:t>
      </w:r>
    </w:p>
    <w:p w:rsidR="001259FD" w:rsidRPr="003B49DE" w:rsidRDefault="001259FD" w:rsidP="001259FD">
      <w:pPr>
        <w:pStyle w:val="NoSpacing"/>
        <w:numPr>
          <w:ilvl w:val="1"/>
          <w:numId w:val="1"/>
        </w:numPr>
        <w:jc w:val="both"/>
        <w:rPr>
          <w:rFonts w:ascii="Palatino Linotype" w:hAnsi="Palatino Linotype" w:cs="Arial"/>
          <w:sz w:val="24"/>
          <w:szCs w:val="24"/>
          <w:lang w:val="ro-RO"/>
        </w:rPr>
      </w:pPr>
      <w:r w:rsidRPr="003B49DE">
        <w:rPr>
          <w:rFonts w:ascii="Palatino Linotype" w:hAnsi="Palatino Linotype" w:cs="Arial"/>
          <w:sz w:val="24"/>
          <w:szCs w:val="24"/>
          <w:lang w:val="ro-RO"/>
        </w:rPr>
        <w:t>Ordinul comun nr. 4.267/841/2020 al Ministerului Educației și Cercetării și Ministerului Sănătății, pentru stabilirea unor măsuri de prevenire și combatere a îmbolnăvirilor cu SARS-CoV-2 în unitățile/instituțiile de învățământ, instituțiile publice și toate structurile aflate în subordonarea sau coordonarea Ministerului Educației și Cercetării, publicat în Monitorul Oficial al României nr. 417 din 19 mai 2020;</w:t>
      </w:r>
    </w:p>
    <w:p w:rsidR="001259FD" w:rsidRPr="003B49DE" w:rsidRDefault="000F74F6" w:rsidP="001259FD">
      <w:pPr>
        <w:pStyle w:val="NoSpacing"/>
        <w:numPr>
          <w:ilvl w:val="1"/>
          <w:numId w:val="1"/>
        </w:numPr>
        <w:jc w:val="both"/>
        <w:rPr>
          <w:rStyle w:val="slinttl"/>
          <w:rFonts w:ascii="Palatino Linotype" w:hAnsi="Palatino Linotype" w:cs="Arial"/>
          <w:sz w:val="24"/>
          <w:szCs w:val="24"/>
          <w:lang w:val="ro-RO"/>
        </w:rPr>
      </w:pPr>
      <w:r>
        <w:fldChar w:fldCharType="begin"/>
      </w:r>
      <w:r w:rsidRPr="00C970D7">
        <w:rPr>
          <w:lang w:val="ro-RO"/>
        </w:rPr>
        <w:instrText xml:space="preserve"> HYPERLINK "http://legislatie.just.ro/Public/DetaliiDocumentAfis/225620" </w:instrText>
      </w:r>
      <w:r>
        <w:fldChar w:fldCharType="separate"/>
      </w:r>
      <w:r w:rsidR="001259FD" w:rsidRPr="003B49DE">
        <w:rPr>
          <w:rStyle w:val="Hyperlink"/>
          <w:rFonts w:ascii="Palatino Linotype" w:hAnsi="Palatino Linotype" w:cs="Arial"/>
          <w:sz w:val="24"/>
          <w:szCs w:val="24"/>
          <w:lang w:val="ro-RO"/>
        </w:rPr>
        <w:t>Legea nr. 55/2020</w:t>
      </w:r>
      <w:r>
        <w:rPr>
          <w:rStyle w:val="Hyperlink"/>
          <w:rFonts w:ascii="Palatino Linotype" w:hAnsi="Palatino Linotype" w:cs="Arial"/>
          <w:sz w:val="24"/>
          <w:szCs w:val="24"/>
          <w:lang w:val="ro-RO"/>
        </w:rPr>
        <w:fldChar w:fldCharType="end"/>
      </w:r>
      <w:r w:rsidR="001259FD" w:rsidRPr="003B49DE">
        <w:rPr>
          <w:rStyle w:val="slinbdy"/>
          <w:rFonts w:ascii="Palatino Linotype" w:hAnsi="Palatino Linotype" w:cs="Arial"/>
          <w:sz w:val="24"/>
          <w:szCs w:val="24"/>
          <w:lang w:val="ro-RO"/>
        </w:rPr>
        <w:t xml:space="preserve"> (</w:t>
      </w:r>
      <w:r>
        <w:fldChar w:fldCharType="begin"/>
      </w:r>
      <w:r w:rsidRPr="00C970D7">
        <w:rPr>
          <w:lang w:val="ro-RO"/>
        </w:rPr>
        <w:instrText xml:space="preserve"> HYPERLINK "http://legislatie.just.ro/Public/DetaliiDocumentAfis/225620" </w:instrText>
      </w:r>
      <w:r>
        <w:fldChar w:fldCharType="separate"/>
      </w:r>
      <w:r w:rsidR="001259FD" w:rsidRPr="003B49DE">
        <w:rPr>
          <w:rStyle w:val="Hyperlink"/>
          <w:rFonts w:ascii="Palatino Linotype" w:hAnsi="Palatino Linotype" w:cs="Arial"/>
          <w:sz w:val="24"/>
          <w:szCs w:val="24"/>
          <w:lang w:val="ro-RO"/>
        </w:rPr>
        <w:t>art. 38,</w:t>
      </w:r>
      <w:r>
        <w:rPr>
          <w:rStyle w:val="Hyperlink"/>
          <w:rFonts w:ascii="Palatino Linotype" w:hAnsi="Palatino Linotype" w:cs="Arial"/>
          <w:sz w:val="24"/>
          <w:szCs w:val="24"/>
          <w:lang w:val="ro-RO"/>
        </w:rPr>
        <w:fldChar w:fldCharType="end"/>
      </w:r>
      <w:r w:rsidR="001259FD" w:rsidRPr="003B49DE">
        <w:rPr>
          <w:rStyle w:val="slinbdy"/>
          <w:rFonts w:ascii="Palatino Linotype" w:hAnsi="Palatino Linotype" w:cs="Arial"/>
          <w:sz w:val="24"/>
          <w:szCs w:val="24"/>
          <w:lang w:val="ro-RO"/>
        </w:rPr>
        <w:t xml:space="preserve"> </w:t>
      </w:r>
      <w:r>
        <w:fldChar w:fldCharType="begin"/>
      </w:r>
      <w:r w:rsidRPr="00C970D7">
        <w:rPr>
          <w:lang w:val="ro-RO"/>
        </w:rPr>
        <w:instrText xml:space="preserve"> HYPERLINK "http://legislatie.just.ro/Public/DetaliiDocumentAfis/225620" </w:instrText>
      </w:r>
      <w:r>
        <w:fldChar w:fldCharType="separate"/>
      </w:r>
      <w:r w:rsidR="001259FD" w:rsidRPr="003B49DE">
        <w:rPr>
          <w:rStyle w:val="Hyperlink"/>
          <w:rFonts w:ascii="Palatino Linotype" w:hAnsi="Palatino Linotype" w:cs="Arial"/>
          <w:sz w:val="24"/>
          <w:szCs w:val="24"/>
          <w:lang w:val="ro-RO"/>
        </w:rPr>
        <w:t>art. 41</w:t>
      </w:r>
      <w:r>
        <w:rPr>
          <w:rStyle w:val="Hyperlink"/>
          <w:rFonts w:ascii="Palatino Linotype" w:hAnsi="Palatino Linotype" w:cs="Arial"/>
          <w:sz w:val="24"/>
          <w:szCs w:val="24"/>
          <w:lang w:val="ro-RO"/>
        </w:rPr>
        <w:fldChar w:fldCharType="end"/>
      </w:r>
      <w:r w:rsidR="001259FD" w:rsidRPr="003B49DE">
        <w:rPr>
          <w:rStyle w:val="slinbdy"/>
          <w:rFonts w:ascii="Palatino Linotype" w:hAnsi="Palatino Linotype" w:cs="Arial"/>
          <w:sz w:val="24"/>
          <w:szCs w:val="24"/>
          <w:lang w:val="ro-RO"/>
        </w:rPr>
        <w:t xml:space="preserve"> și 42) privind unele măsuri pentru prevenirea și combaterea efectelor pandemiei de COVID-19;</w:t>
      </w:r>
    </w:p>
    <w:p w:rsidR="001259FD" w:rsidRPr="003B49DE" w:rsidRDefault="000F74F6" w:rsidP="001259FD">
      <w:pPr>
        <w:pStyle w:val="NoSpacing"/>
        <w:numPr>
          <w:ilvl w:val="1"/>
          <w:numId w:val="1"/>
        </w:numPr>
        <w:jc w:val="both"/>
        <w:rPr>
          <w:rStyle w:val="slinttl"/>
          <w:rFonts w:ascii="Palatino Linotype" w:hAnsi="Palatino Linotype" w:cs="Arial"/>
          <w:sz w:val="24"/>
          <w:szCs w:val="24"/>
          <w:lang w:val="ro-RO"/>
        </w:rPr>
      </w:pPr>
      <w:r>
        <w:fldChar w:fldCharType="begin"/>
      </w:r>
      <w:r w:rsidRPr="00C970D7">
        <w:rPr>
          <w:lang w:val="it-IT"/>
        </w:rPr>
        <w:instrText xml:space="preserve"> HYPERLINK "http://legislatie.just.ro/Public/DetaliiDocumentAfis/225607" </w:instrText>
      </w:r>
      <w:r>
        <w:fldChar w:fldCharType="separate"/>
      </w:r>
      <w:r w:rsidR="001259FD" w:rsidRPr="003B49DE">
        <w:rPr>
          <w:rStyle w:val="Hyperlink"/>
          <w:rFonts w:ascii="Palatino Linotype" w:hAnsi="Palatino Linotype" w:cs="Arial"/>
          <w:sz w:val="24"/>
          <w:szCs w:val="24"/>
          <w:lang w:val="ro-RO"/>
        </w:rPr>
        <w:t>Legea Educației Naționale nr. 1/2011</w:t>
      </w:r>
      <w:r>
        <w:rPr>
          <w:rStyle w:val="Hyperlink"/>
          <w:rFonts w:ascii="Palatino Linotype" w:hAnsi="Palatino Linotype" w:cs="Arial"/>
          <w:sz w:val="24"/>
          <w:szCs w:val="24"/>
          <w:lang w:val="ro-RO"/>
        </w:rPr>
        <w:fldChar w:fldCharType="end"/>
      </w:r>
      <w:r w:rsidR="001259FD" w:rsidRPr="003B49DE">
        <w:rPr>
          <w:rFonts w:ascii="Palatino Linotype" w:hAnsi="Palatino Linotype" w:cs="Arial"/>
          <w:sz w:val="24"/>
          <w:szCs w:val="24"/>
          <w:lang w:val="ro-RO"/>
        </w:rPr>
        <w:t xml:space="preserve"> (</w:t>
      </w:r>
      <w:r w:rsidR="001259FD" w:rsidRPr="003B49DE">
        <w:rPr>
          <w:rStyle w:val="slinbdy"/>
          <w:rFonts w:ascii="Palatino Linotype" w:hAnsi="Palatino Linotype" w:cs="Arial"/>
          <w:sz w:val="24"/>
          <w:szCs w:val="24"/>
          <w:lang w:val="ro-RO"/>
        </w:rPr>
        <w:t>art. 83 alin. (1)), cu modificările și completările ulterioare;</w:t>
      </w:r>
    </w:p>
    <w:p w:rsidR="001259FD" w:rsidRPr="003B49DE" w:rsidRDefault="001259FD" w:rsidP="001259FD">
      <w:pPr>
        <w:pStyle w:val="NoSpacing"/>
        <w:numPr>
          <w:ilvl w:val="1"/>
          <w:numId w:val="1"/>
        </w:numPr>
        <w:jc w:val="both"/>
        <w:rPr>
          <w:rFonts w:ascii="Palatino Linotype" w:hAnsi="Palatino Linotype" w:cs="Arial"/>
          <w:sz w:val="24"/>
          <w:szCs w:val="24"/>
          <w:lang w:val="ro-RO"/>
        </w:rPr>
      </w:pPr>
      <w:r w:rsidRPr="003B49DE">
        <w:rPr>
          <w:rStyle w:val="slinbdy"/>
          <w:rFonts w:ascii="Palatino Linotype" w:hAnsi="Palatino Linotype" w:cs="Arial"/>
          <w:sz w:val="24"/>
          <w:szCs w:val="24"/>
          <w:lang w:val="ro-RO"/>
        </w:rPr>
        <w:lastRenderedPageBreak/>
        <w:t>Legea nr. 95/2006 (</w:t>
      </w:r>
      <w:hyperlink r:id="rId7" w:history="1">
        <w:r w:rsidRPr="003B49DE">
          <w:rPr>
            <w:rStyle w:val="Hyperlink"/>
            <w:rFonts w:ascii="Palatino Linotype" w:hAnsi="Palatino Linotype" w:cs="Arial"/>
            <w:sz w:val="24"/>
            <w:szCs w:val="24"/>
            <w:lang w:val="ro-RO"/>
          </w:rPr>
          <w:t>art. 10 alin. (2) lit. b)</w:t>
        </w:r>
      </w:hyperlink>
      <w:r w:rsidRPr="003B49DE">
        <w:rPr>
          <w:rStyle w:val="slinbdy"/>
          <w:rFonts w:ascii="Palatino Linotype" w:hAnsi="Palatino Linotype" w:cs="Arial"/>
          <w:sz w:val="24"/>
          <w:szCs w:val="24"/>
          <w:lang w:val="ro-RO"/>
        </w:rPr>
        <w:t xml:space="preserve">, </w:t>
      </w:r>
      <w:hyperlink r:id="rId8" w:history="1">
        <w:r w:rsidRPr="003B49DE">
          <w:rPr>
            <w:rStyle w:val="Hyperlink"/>
            <w:rFonts w:ascii="Palatino Linotype" w:hAnsi="Palatino Linotype" w:cs="Arial"/>
            <w:sz w:val="24"/>
            <w:szCs w:val="24"/>
            <w:lang w:val="ro-RO"/>
          </w:rPr>
          <w:t>art. 17 alin. (2)</w:t>
        </w:r>
      </w:hyperlink>
      <w:r w:rsidRPr="003B49DE">
        <w:rPr>
          <w:rStyle w:val="slinbdy"/>
          <w:rFonts w:ascii="Palatino Linotype" w:hAnsi="Palatino Linotype" w:cs="Arial"/>
          <w:sz w:val="24"/>
          <w:szCs w:val="24"/>
          <w:lang w:val="ro-RO"/>
        </w:rPr>
        <w:t xml:space="preserve"> și </w:t>
      </w:r>
      <w:r w:rsidR="000F74F6">
        <w:fldChar w:fldCharType="begin"/>
      </w:r>
      <w:r w:rsidR="000F74F6" w:rsidRPr="00C970D7">
        <w:rPr>
          <w:lang w:val="ro-RO"/>
        </w:rPr>
        <w:instrText xml:space="preserve"> HYPERLINK "http://legislatie.just.ro/Public/DetaliiDocumentAfis/222876" </w:instrText>
      </w:r>
      <w:r w:rsidR="000F74F6">
        <w:fldChar w:fldCharType="separate"/>
      </w:r>
      <w:r w:rsidRPr="003B49DE">
        <w:rPr>
          <w:rStyle w:val="Hyperlink"/>
          <w:rFonts w:ascii="Palatino Linotype" w:hAnsi="Palatino Linotype" w:cs="Arial"/>
          <w:sz w:val="24"/>
          <w:szCs w:val="24"/>
          <w:lang w:val="ro-RO"/>
        </w:rPr>
        <w:t>art. 25 alin. (2))</w:t>
      </w:r>
      <w:r w:rsidR="000F74F6">
        <w:rPr>
          <w:rStyle w:val="Hyperlink"/>
          <w:rFonts w:ascii="Palatino Linotype" w:hAnsi="Palatino Linotype" w:cs="Arial"/>
          <w:sz w:val="24"/>
          <w:szCs w:val="24"/>
          <w:lang w:val="ro-RO"/>
        </w:rPr>
        <w:fldChar w:fldCharType="end"/>
      </w:r>
      <w:r w:rsidRPr="003B49DE">
        <w:rPr>
          <w:rStyle w:val="slinbdy"/>
          <w:rFonts w:ascii="Palatino Linotype" w:hAnsi="Palatino Linotype" w:cs="Arial"/>
          <w:sz w:val="24"/>
          <w:szCs w:val="24"/>
          <w:lang w:val="ro-RO"/>
        </w:rPr>
        <w:t xml:space="preserve"> privind reforma în domeniul sănătății, republicată, cu modificările și completările ulterioare.</w:t>
      </w:r>
    </w:p>
    <w:p w:rsidR="001259FD" w:rsidRPr="003B49DE" w:rsidRDefault="001259FD" w:rsidP="001259FD">
      <w:pPr>
        <w:pStyle w:val="NoSpacing"/>
        <w:numPr>
          <w:ilvl w:val="1"/>
          <w:numId w:val="1"/>
        </w:numPr>
        <w:jc w:val="both"/>
        <w:rPr>
          <w:rFonts w:ascii="Palatino Linotype" w:hAnsi="Palatino Linotype" w:cs="Arial"/>
          <w:sz w:val="24"/>
          <w:szCs w:val="24"/>
          <w:lang w:val="ro-RO"/>
        </w:rPr>
      </w:pPr>
      <w:r w:rsidRPr="003B49DE">
        <w:rPr>
          <w:rFonts w:ascii="Palatino Linotype" w:hAnsi="Palatino Linotype" w:cs="Arial"/>
          <w:bCs/>
          <w:sz w:val="24"/>
          <w:szCs w:val="24"/>
          <w:lang w:val="ro-RO"/>
        </w:rPr>
        <w:t xml:space="preserve">Ordinul comun nr. </w:t>
      </w:r>
      <w:r w:rsidRPr="003B49DE">
        <w:rPr>
          <w:rFonts w:ascii="Palatino Linotype" w:hAnsi="Palatino Linotype" w:cs="Arial"/>
          <w:bCs/>
          <w:iCs/>
          <w:sz w:val="24"/>
          <w:szCs w:val="24"/>
          <w:lang w:val="ro-RO"/>
        </w:rPr>
        <w:t>5487/1494/2020</w:t>
      </w:r>
      <w:r w:rsidRPr="003B49DE">
        <w:rPr>
          <w:rFonts w:ascii="Palatino Linotype" w:hAnsi="Palatino Linotype" w:cs="Arial"/>
          <w:bCs/>
          <w:i/>
          <w:iCs/>
          <w:sz w:val="24"/>
          <w:szCs w:val="24"/>
          <w:lang w:val="ro-RO"/>
        </w:rPr>
        <w:t xml:space="preserve"> </w:t>
      </w:r>
      <w:r w:rsidRPr="003B49DE">
        <w:rPr>
          <w:rFonts w:ascii="Palatino Linotype" w:hAnsi="Palatino Linotype" w:cs="Arial"/>
          <w:bCs/>
          <w:sz w:val="24"/>
          <w:szCs w:val="24"/>
          <w:lang w:val="ro-RO"/>
        </w:rPr>
        <w:t xml:space="preserve">pentru aprobarea măsurilor de organizare a </w:t>
      </w:r>
      <w:proofErr w:type="spellStart"/>
      <w:r w:rsidRPr="003B49DE">
        <w:rPr>
          <w:rFonts w:ascii="Palatino Linotype" w:hAnsi="Palatino Linotype" w:cs="Arial"/>
          <w:bCs/>
          <w:sz w:val="24"/>
          <w:szCs w:val="24"/>
          <w:lang w:val="ro-RO"/>
        </w:rPr>
        <w:t>activităţii</w:t>
      </w:r>
      <w:proofErr w:type="spellEnd"/>
      <w:r w:rsidRPr="003B49DE">
        <w:rPr>
          <w:rFonts w:ascii="Palatino Linotype" w:hAnsi="Palatino Linotype" w:cs="Arial"/>
          <w:bCs/>
          <w:sz w:val="24"/>
          <w:szCs w:val="24"/>
          <w:lang w:val="ro-RO"/>
        </w:rPr>
        <w:t xml:space="preserve"> în cadrul </w:t>
      </w:r>
      <w:proofErr w:type="spellStart"/>
      <w:r w:rsidRPr="003B49DE">
        <w:rPr>
          <w:rFonts w:ascii="Palatino Linotype" w:hAnsi="Palatino Linotype" w:cs="Arial"/>
          <w:bCs/>
          <w:sz w:val="24"/>
          <w:szCs w:val="24"/>
          <w:lang w:val="ro-RO"/>
        </w:rPr>
        <w:t>unităţilor</w:t>
      </w:r>
      <w:proofErr w:type="spellEnd"/>
      <w:r w:rsidRPr="003B49DE">
        <w:rPr>
          <w:rFonts w:ascii="Palatino Linotype" w:hAnsi="Palatino Linotype" w:cs="Arial"/>
          <w:bCs/>
          <w:sz w:val="24"/>
          <w:szCs w:val="24"/>
          <w:lang w:val="ro-RO"/>
        </w:rPr>
        <w:t>/</w:t>
      </w:r>
      <w:proofErr w:type="spellStart"/>
      <w:r w:rsidRPr="003B49DE">
        <w:rPr>
          <w:rFonts w:ascii="Palatino Linotype" w:hAnsi="Palatino Linotype" w:cs="Arial"/>
          <w:bCs/>
          <w:sz w:val="24"/>
          <w:szCs w:val="24"/>
          <w:lang w:val="ro-RO"/>
        </w:rPr>
        <w:t>instituţiilor</w:t>
      </w:r>
      <w:proofErr w:type="spellEnd"/>
      <w:r w:rsidRPr="003B49DE">
        <w:rPr>
          <w:rFonts w:ascii="Palatino Linotype" w:hAnsi="Palatino Linotype" w:cs="Arial"/>
          <w:bCs/>
          <w:sz w:val="24"/>
          <w:szCs w:val="24"/>
          <w:lang w:val="ro-RO"/>
        </w:rPr>
        <w:t xml:space="preserve"> de </w:t>
      </w:r>
      <w:proofErr w:type="spellStart"/>
      <w:r w:rsidRPr="003B49DE">
        <w:rPr>
          <w:rFonts w:ascii="Palatino Linotype" w:hAnsi="Palatino Linotype" w:cs="Arial"/>
          <w:bCs/>
          <w:sz w:val="24"/>
          <w:szCs w:val="24"/>
          <w:lang w:val="ro-RO"/>
        </w:rPr>
        <w:t>învăţământ</w:t>
      </w:r>
      <w:proofErr w:type="spellEnd"/>
      <w:r w:rsidRPr="003B49DE">
        <w:rPr>
          <w:rFonts w:ascii="Palatino Linotype" w:hAnsi="Palatino Linotype" w:cs="Arial"/>
          <w:bCs/>
          <w:sz w:val="24"/>
          <w:szCs w:val="24"/>
          <w:lang w:val="ro-RO"/>
        </w:rPr>
        <w:t xml:space="preserve"> în </w:t>
      </w:r>
      <w:proofErr w:type="spellStart"/>
      <w:r w:rsidRPr="003B49DE">
        <w:rPr>
          <w:rFonts w:ascii="Palatino Linotype" w:hAnsi="Palatino Linotype" w:cs="Arial"/>
          <w:bCs/>
          <w:sz w:val="24"/>
          <w:szCs w:val="24"/>
          <w:lang w:val="ro-RO"/>
        </w:rPr>
        <w:t>condiţii</w:t>
      </w:r>
      <w:proofErr w:type="spellEnd"/>
      <w:r w:rsidRPr="003B49DE">
        <w:rPr>
          <w:rFonts w:ascii="Palatino Linotype" w:hAnsi="Palatino Linotype" w:cs="Arial"/>
          <w:bCs/>
          <w:sz w:val="24"/>
          <w:szCs w:val="24"/>
          <w:lang w:val="ro-RO"/>
        </w:rPr>
        <w:t xml:space="preserve"> de </w:t>
      </w:r>
      <w:proofErr w:type="spellStart"/>
      <w:r w:rsidRPr="003B49DE">
        <w:rPr>
          <w:rFonts w:ascii="Palatino Linotype" w:hAnsi="Palatino Linotype" w:cs="Arial"/>
          <w:bCs/>
          <w:sz w:val="24"/>
          <w:szCs w:val="24"/>
          <w:lang w:val="ro-RO"/>
        </w:rPr>
        <w:t>siguranţă</w:t>
      </w:r>
      <w:proofErr w:type="spellEnd"/>
      <w:r w:rsidRPr="003B49DE">
        <w:rPr>
          <w:rFonts w:ascii="Palatino Linotype" w:hAnsi="Palatino Linotype" w:cs="Arial"/>
          <w:bCs/>
          <w:sz w:val="24"/>
          <w:szCs w:val="24"/>
          <w:lang w:val="ro-RO"/>
        </w:rPr>
        <w:t xml:space="preserve"> epidemiologică pentru prevenirea îmbolnăvirilor cu virusul SARS-CoV-2.</w:t>
      </w:r>
    </w:p>
    <w:p w:rsidR="001259FD" w:rsidRPr="003B49DE" w:rsidRDefault="001259FD" w:rsidP="001259FD">
      <w:pPr>
        <w:pStyle w:val="NoSpacing"/>
        <w:numPr>
          <w:ilvl w:val="1"/>
          <w:numId w:val="1"/>
        </w:numPr>
        <w:jc w:val="both"/>
        <w:rPr>
          <w:rStyle w:val="shdr"/>
          <w:rFonts w:ascii="Palatino Linotype" w:hAnsi="Palatino Linotype" w:cs="Arial"/>
          <w:sz w:val="24"/>
          <w:szCs w:val="24"/>
          <w:lang w:val="ro-RO"/>
        </w:rPr>
      </w:pPr>
      <w:r w:rsidRPr="003B49DE">
        <w:rPr>
          <w:rFonts w:ascii="Palatino Linotype" w:hAnsi="Palatino Linotype" w:cs="Arial"/>
          <w:sz w:val="24"/>
          <w:szCs w:val="24"/>
          <w:lang w:val="ro-RO"/>
        </w:rPr>
        <w:t xml:space="preserve">Hotărârea Guvernului nr. </w:t>
      </w:r>
      <w:r w:rsidRPr="003B49DE">
        <w:rPr>
          <w:rStyle w:val="sden"/>
          <w:rFonts w:ascii="Palatino Linotype" w:hAnsi="Palatino Linotype" w:cs="Arial"/>
          <w:bCs/>
          <w:sz w:val="24"/>
          <w:szCs w:val="24"/>
          <w:bdr w:val="none" w:sz="0" w:space="0" w:color="auto" w:frame="1"/>
          <w:shd w:val="clear" w:color="auto" w:fill="FFFFFF"/>
          <w:lang w:val="ro-RO"/>
        </w:rPr>
        <w:t xml:space="preserve">668 din 14 august 2020, </w:t>
      </w:r>
      <w:r w:rsidRPr="003B49DE">
        <w:rPr>
          <w:rStyle w:val="shdr"/>
          <w:rFonts w:ascii="Palatino Linotype" w:hAnsi="Palatino Linotype" w:cs="Arial"/>
          <w:bCs/>
          <w:sz w:val="24"/>
          <w:szCs w:val="24"/>
          <w:bdr w:val="none" w:sz="0" w:space="0" w:color="auto" w:frame="1"/>
          <w:shd w:val="clear" w:color="auto" w:fill="FFFFFF"/>
          <w:lang w:val="ro-RO"/>
        </w:rPr>
        <w:t>privind prelungirea stării de alertă pe teritoriul României începând cu data de 16 august 2020, precum și stabilirea măsurilor care se aplică pe durata acesteia pentru prevenirea și combaterea efectelor pandemiei de COVID-19.</w:t>
      </w:r>
    </w:p>
    <w:p w:rsidR="001259FD" w:rsidRPr="003B49DE" w:rsidRDefault="001259FD" w:rsidP="001259FD">
      <w:pPr>
        <w:pStyle w:val="NoSpacing"/>
        <w:numPr>
          <w:ilvl w:val="1"/>
          <w:numId w:val="1"/>
        </w:numPr>
        <w:spacing w:line="276" w:lineRule="auto"/>
        <w:jc w:val="both"/>
        <w:rPr>
          <w:rFonts w:ascii="Palatino Linotype" w:hAnsi="Palatino Linotype" w:cs="Arial"/>
          <w:sz w:val="24"/>
          <w:szCs w:val="24"/>
          <w:lang w:val="ro-RO"/>
        </w:rPr>
      </w:pPr>
      <w:r w:rsidRPr="003B49DE">
        <w:rPr>
          <w:rFonts w:ascii="Palatino Linotype" w:hAnsi="Palatino Linotype" w:cs="Arial"/>
          <w:sz w:val="24"/>
          <w:szCs w:val="24"/>
          <w:lang w:val="ro-RO"/>
        </w:rPr>
        <w:t xml:space="preserve">Ordinul Ministerului Sănătății nr. 119 din 4 februarie 2014 pentru aprobarea Normelor de igienă şi sănătate publică privind mediul de </w:t>
      </w:r>
      <w:proofErr w:type="spellStart"/>
      <w:r w:rsidRPr="003B49DE">
        <w:rPr>
          <w:rFonts w:ascii="Palatino Linotype" w:hAnsi="Palatino Linotype" w:cs="Arial"/>
          <w:sz w:val="24"/>
          <w:szCs w:val="24"/>
          <w:lang w:val="ro-RO"/>
        </w:rPr>
        <w:t>viaţă</w:t>
      </w:r>
      <w:proofErr w:type="spellEnd"/>
      <w:r w:rsidRPr="003B49DE">
        <w:rPr>
          <w:rFonts w:ascii="Palatino Linotype" w:hAnsi="Palatino Linotype" w:cs="Arial"/>
          <w:sz w:val="24"/>
          <w:szCs w:val="24"/>
          <w:lang w:val="ro-RO"/>
        </w:rPr>
        <w:t xml:space="preserve"> al </w:t>
      </w:r>
      <w:proofErr w:type="spellStart"/>
      <w:r w:rsidRPr="003B49DE">
        <w:rPr>
          <w:rFonts w:ascii="Palatino Linotype" w:hAnsi="Palatino Linotype" w:cs="Arial"/>
          <w:sz w:val="24"/>
          <w:szCs w:val="24"/>
          <w:lang w:val="ro-RO"/>
        </w:rPr>
        <w:t>populaţiei</w:t>
      </w:r>
      <w:proofErr w:type="spellEnd"/>
    </w:p>
    <w:p w:rsidR="001259FD" w:rsidRPr="003B49DE" w:rsidRDefault="001259FD" w:rsidP="001259FD">
      <w:pPr>
        <w:pStyle w:val="Heading1"/>
        <w:numPr>
          <w:ilvl w:val="1"/>
          <w:numId w:val="1"/>
        </w:numPr>
        <w:shd w:val="clear" w:color="auto" w:fill="FFFFFF"/>
        <w:spacing w:before="0" w:after="75"/>
        <w:jc w:val="both"/>
        <w:rPr>
          <w:rFonts w:ascii="Palatino Linotype" w:hAnsi="Palatino Linotype" w:cs="Arial"/>
          <w:b w:val="0"/>
          <w:bCs w:val="0"/>
          <w:sz w:val="24"/>
          <w:szCs w:val="24"/>
          <w:lang w:val="ro-RO"/>
        </w:rPr>
      </w:pPr>
      <w:r w:rsidRPr="003B49DE">
        <w:rPr>
          <w:rFonts w:ascii="Palatino Linotype" w:hAnsi="Palatino Linotype" w:cs="Arial"/>
          <w:b w:val="0"/>
          <w:bCs w:val="0"/>
          <w:sz w:val="24"/>
          <w:szCs w:val="24"/>
          <w:lang w:val="ro-RO"/>
        </w:rPr>
        <w:t xml:space="preserve">Ordinul </w:t>
      </w:r>
      <w:r w:rsidRPr="003B49DE">
        <w:rPr>
          <w:rFonts w:ascii="Palatino Linotype" w:hAnsi="Palatino Linotype" w:cs="Arial"/>
          <w:b w:val="0"/>
          <w:sz w:val="24"/>
          <w:szCs w:val="24"/>
          <w:lang w:val="ro-RO"/>
        </w:rPr>
        <w:t>Ministerului Sănătății și Familiei</w:t>
      </w:r>
      <w:r w:rsidRPr="003B49DE">
        <w:rPr>
          <w:rFonts w:ascii="Palatino Linotype" w:hAnsi="Palatino Linotype" w:cs="Arial"/>
          <w:sz w:val="24"/>
          <w:szCs w:val="24"/>
          <w:lang w:val="ro-RO"/>
        </w:rPr>
        <w:t xml:space="preserve"> </w:t>
      </w:r>
      <w:r w:rsidRPr="003B49DE">
        <w:rPr>
          <w:rFonts w:ascii="Palatino Linotype" w:hAnsi="Palatino Linotype" w:cs="Arial"/>
          <w:b w:val="0"/>
          <w:bCs w:val="0"/>
          <w:sz w:val="24"/>
          <w:szCs w:val="24"/>
          <w:lang w:val="ro-RO"/>
        </w:rPr>
        <w:t>nr. 653/2001 privind asistența medicală a preșcolarilor, elevilor și studenților</w:t>
      </w:r>
    </w:p>
    <w:p w:rsidR="001259FD" w:rsidRPr="003B49DE" w:rsidRDefault="001259FD" w:rsidP="001259FD">
      <w:pPr>
        <w:pStyle w:val="NoSpacing"/>
        <w:ind w:left="630"/>
        <w:jc w:val="both"/>
        <w:rPr>
          <w:rFonts w:ascii="Palatino Linotype" w:hAnsi="Palatino Linotype" w:cs="Arial"/>
          <w:sz w:val="24"/>
          <w:szCs w:val="24"/>
          <w:lang w:val="ro-RO"/>
        </w:rPr>
      </w:pPr>
    </w:p>
    <w:p w:rsidR="001259FD" w:rsidRPr="003B49DE" w:rsidRDefault="001259FD" w:rsidP="001259FD">
      <w:pPr>
        <w:pStyle w:val="NoSpacing"/>
        <w:numPr>
          <w:ilvl w:val="0"/>
          <w:numId w:val="1"/>
        </w:numPr>
        <w:jc w:val="both"/>
        <w:rPr>
          <w:rFonts w:ascii="Palatino Linotype" w:hAnsi="Palatino Linotype" w:cs="Arial"/>
          <w:b/>
          <w:sz w:val="24"/>
          <w:szCs w:val="24"/>
          <w:lang w:val="ro-RO"/>
        </w:rPr>
      </w:pPr>
      <w:r w:rsidRPr="003B49DE">
        <w:rPr>
          <w:rFonts w:ascii="Palatino Linotype" w:hAnsi="Palatino Linotype" w:cs="Arial"/>
          <w:b/>
          <w:sz w:val="24"/>
          <w:szCs w:val="24"/>
          <w:lang w:val="ro-RO"/>
        </w:rPr>
        <w:t xml:space="preserve">DEFINIȚII </w:t>
      </w:r>
    </w:p>
    <w:p w:rsidR="001259FD" w:rsidRPr="003B49DE" w:rsidRDefault="001259FD" w:rsidP="001259FD">
      <w:pPr>
        <w:pStyle w:val="NoSpacing"/>
        <w:ind w:left="630"/>
        <w:jc w:val="both"/>
        <w:rPr>
          <w:rFonts w:ascii="Palatino Linotype" w:hAnsi="Palatino Linotype" w:cs="Arial"/>
          <w:sz w:val="24"/>
          <w:szCs w:val="24"/>
          <w:lang w:val="ro-RO"/>
        </w:rPr>
      </w:pPr>
    </w:p>
    <w:p w:rsidR="001259FD" w:rsidRPr="003B49DE" w:rsidRDefault="001259FD" w:rsidP="001259FD">
      <w:pPr>
        <w:pStyle w:val="NoSpacing"/>
        <w:jc w:val="both"/>
        <w:rPr>
          <w:rFonts w:ascii="Palatino Linotype" w:hAnsi="Palatino Linotype" w:cs="Arial"/>
          <w:sz w:val="24"/>
          <w:szCs w:val="24"/>
          <w:lang w:val="ro-RO"/>
        </w:rPr>
      </w:pPr>
      <w:r w:rsidRPr="003B49DE">
        <w:rPr>
          <w:rFonts w:ascii="Palatino Linotype" w:hAnsi="Palatino Linotype" w:cs="Arial"/>
          <w:sz w:val="24"/>
          <w:szCs w:val="24"/>
          <w:lang w:val="ro-RO"/>
        </w:rPr>
        <w:tab/>
        <w:t xml:space="preserve">4.1. </w:t>
      </w:r>
      <w:proofErr w:type="spellStart"/>
      <w:r w:rsidRPr="003B49DE">
        <w:rPr>
          <w:rFonts w:ascii="Palatino Linotype" w:hAnsi="Palatino Linotype" w:cs="Arial"/>
          <w:sz w:val="24"/>
          <w:szCs w:val="24"/>
          <w:u w:val="single"/>
          <w:lang w:val="ro-RO"/>
        </w:rPr>
        <w:t>Definiţii</w:t>
      </w:r>
      <w:proofErr w:type="spellEnd"/>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t>accident de muncă</w:t>
      </w:r>
      <w:r w:rsidRPr="003B49DE">
        <w:rPr>
          <w:rFonts w:ascii="Palatino Linotype" w:hAnsi="Palatino Linotype" w:cs="Arial"/>
          <w:sz w:val="24"/>
          <w:szCs w:val="24"/>
          <w:lang w:val="ro-RO"/>
        </w:rPr>
        <w:t xml:space="preserve"> = accident prin care se produce vătămarea violentă a organismului precum și intoxicația acută profesională, care au loc în timpul procesului de muncă sau în îndeplinirea îndatoririlor de serviciu, indiferent de natura contractului în baza căruia își desfășoară activitatea și care provoacă incapacitate temporară de muncă de cel puțin trei zile, invaliditate sau deces;</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bCs/>
          <w:color w:val="202122"/>
          <w:sz w:val="24"/>
          <w:szCs w:val="24"/>
          <w:shd w:val="clear" w:color="auto" w:fill="FFFFFF"/>
          <w:lang w:val="ro-RO"/>
        </w:rPr>
        <w:t xml:space="preserve">SARS-CoV-2 </w:t>
      </w:r>
      <w:proofErr w:type="spellStart"/>
      <w:r w:rsidRPr="003B49DE">
        <w:rPr>
          <w:rFonts w:ascii="Palatino Linotype" w:hAnsi="Palatino Linotype" w:cs="Arial"/>
          <w:b/>
          <w:bCs/>
          <w:color w:val="202122"/>
          <w:sz w:val="24"/>
          <w:szCs w:val="24"/>
          <w:shd w:val="clear" w:color="auto" w:fill="FFFFFF"/>
          <w:lang w:val="ro-RO"/>
        </w:rPr>
        <w:t>Coronavirusul</w:t>
      </w:r>
      <w:proofErr w:type="spellEnd"/>
      <w:r w:rsidRPr="003B49DE">
        <w:rPr>
          <w:rFonts w:ascii="Palatino Linotype" w:hAnsi="Palatino Linotype" w:cs="Arial"/>
          <w:b/>
          <w:bCs/>
          <w:color w:val="202122"/>
          <w:sz w:val="24"/>
          <w:szCs w:val="24"/>
          <w:shd w:val="clear" w:color="auto" w:fill="FFFFFF"/>
          <w:lang w:val="ro-RO"/>
        </w:rPr>
        <w:t xml:space="preserve"> sindromului respirator acut sever 2</w:t>
      </w:r>
      <w:r w:rsidRPr="003B49DE">
        <w:rPr>
          <w:rFonts w:ascii="Palatino Linotype" w:hAnsi="Palatino Linotype" w:cs="Arial"/>
          <w:color w:val="202122"/>
          <w:sz w:val="24"/>
          <w:szCs w:val="24"/>
          <w:shd w:val="clear" w:color="auto" w:fill="FFFFFF"/>
          <w:lang w:val="ro-RO"/>
        </w:rPr>
        <w:t> (abreviat </w:t>
      </w:r>
      <w:r w:rsidRPr="003B49DE">
        <w:rPr>
          <w:rFonts w:ascii="Palatino Linotype" w:hAnsi="Palatino Linotype" w:cs="Arial"/>
          <w:b/>
          <w:bCs/>
          <w:color w:val="202122"/>
          <w:sz w:val="24"/>
          <w:szCs w:val="24"/>
          <w:shd w:val="clear" w:color="auto" w:fill="FFFFFF"/>
          <w:lang w:val="ro-RO"/>
        </w:rPr>
        <w:t>SARS-CoV-2</w:t>
      </w:r>
      <w:r w:rsidRPr="003B49DE">
        <w:rPr>
          <w:rFonts w:ascii="Palatino Linotype" w:hAnsi="Palatino Linotype" w:cs="Arial"/>
          <w:color w:val="202122"/>
          <w:sz w:val="24"/>
          <w:szCs w:val="24"/>
          <w:shd w:val="clear" w:color="auto" w:fill="FFFFFF"/>
          <w:lang w:val="ro-RO"/>
        </w:rPr>
        <w:t>), numit oficial astfel de către </w:t>
      </w:r>
      <w:r w:rsidR="000F74F6">
        <w:fldChar w:fldCharType="begin"/>
      </w:r>
      <w:r w:rsidR="000F74F6" w:rsidRPr="00C970D7">
        <w:rPr>
          <w:lang w:val="ro-RO"/>
        </w:rPr>
        <w:instrText xml:space="preserve"> HYPERLINK "https://ro.wi</w:instrText>
      </w:r>
      <w:r w:rsidR="000F74F6" w:rsidRPr="00C970D7">
        <w:rPr>
          <w:lang w:val="ro-RO"/>
        </w:rPr>
        <w:instrText xml:space="preserve">kipedia.org/wiki/Organiza%C8%9Bia_Mondial%C4%83_a_S%C4%83n%C4%83t%C4%83%C8%9Bii" \o "Organizația Mondială a Sănătății" </w:instrText>
      </w:r>
      <w:r w:rsidR="000F74F6">
        <w:fldChar w:fldCharType="separate"/>
      </w:r>
      <w:r w:rsidRPr="003B49DE">
        <w:rPr>
          <w:rStyle w:val="Hyperlink"/>
          <w:rFonts w:ascii="Palatino Linotype" w:hAnsi="Palatino Linotype" w:cs="Arial"/>
          <w:sz w:val="24"/>
          <w:szCs w:val="24"/>
          <w:shd w:val="clear" w:color="auto" w:fill="FFFFFF"/>
          <w:lang w:val="ro-RO"/>
        </w:rPr>
        <w:t>OMS</w:t>
      </w:r>
      <w:r w:rsidR="000F74F6">
        <w:rPr>
          <w:rStyle w:val="Hyperlink"/>
          <w:rFonts w:ascii="Palatino Linotype" w:hAnsi="Palatino Linotype" w:cs="Arial"/>
          <w:sz w:val="24"/>
          <w:szCs w:val="24"/>
          <w:shd w:val="clear" w:color="auto" w:fill="FFFFFF"/>
          <w:lang w:val="ro-RO"/>
        </w:rPr>
        <w:fldChar w:fldCharType="end"/>
      </w:r>
      <w:r w:rsidRPr="003B49DE">
        <w:rPr>
          <w:rFonts w:ascii="Palatino Linotype" w:hAnsi="Palatino Linotype" w:cs="Arial"/>
          <w:color w:val="202122"/>
          <w:sz w:val="24"/>
          <w:szCs w:val="24"/>
          <w:shd w:val="clear" w:color="auto" w:fill="FFFFFF"/>
          <w:lang w:val="ro-RO"/>
        </w:rPr>
        <w:t> cunoscut inițial sub numele </w:t>
      </w:r>
      <w:proofErr w:type="spellStart"/>
      <w:r w:rsidRPr="003B49DE">
        <w:rPr>
          <w:rFonts w:ascii="Palatino Linotype" w:hAnsi="Palatino Linotype" w:cs="Arial"/>
          <w:b/>
          <w:bCs/>
          <w:color w:val="202122"/>
          <w:sz w:val="24"/>
          <w:szCs w:val="24"/>
          <w:shd w:val="clear" w:color="auto" w:fill="FFFFFF"/>
          <w:lang w:val="ro-RO"/>
        </w:rPr>
        <w:t>coronavirusul</w:t>
      </w:r>
      <w:proofErr w:type="spellEnd"/>
      <w:r w:rsidRPr="003B49DE">
        <w:rPr>
          <w:rFonts w:ascii="Palatino Linotype" w:hAnsi="Palatino Linotype" w:cs="Arial"/>
          <w:b/>
          <w:bCs/>
          <w:color w:val="202122"/>
          <w:sz w:val="24"/>
          <w:szCs w:val="24"/>
          <w:shd w:val="clear" w:color="auto" w:fill="FFFFFF"/>
          <w:lang w:val="ro-RO"/>
        </w:rPr>
        <w:t xml:space="preserve"> 2019-nCoV</w:t>
      </w:r>
      <w:r w:rsidRPr="003B49DE">
        <w:rPr>
          <w:rFonts w:ascii="Palatino Linotype" w:hAnsi="Palatino Linotype" w:cs="Arial"/>
          <w:color w:val="202122"/>
          <w:sz w:val="24"/>
          <w:szCs w:val="24"/>
          <w:shd w:val="clear" w:color="auto" w:fill="FFFFFF"/>
          <w:lang w:val="ro-RO"/>
        </w:rPr>
        <w:t> este un </w:t>
      </w:r>
      <w:hyperlink r:id="rId9" w:tooltip="Coronavirus" w:history="1">
        <w:proofErr w:type="spellStart"/>
        <w:r w:rsidRPr="003B49DE">
          <w:rPr>
            <w:rStyle w:val="Hyperlink"/>
            <w:rFonts w:ascii="Palatino Linotype" w:hAnsi="Palatino Linotype" w:cs="Arial"/>
            <w:sz w:val="24"/>
            <w:szCs w:val="24"/>
            <w:shd w:val="clear" w:color="auto" w:fill="FFFFFF"/>
            <w:lang w:val="ro-RO"/>
          </w:rPr>
          <w:t>coronavirus</w:t>
        </w:r>
        <w:proofErr w:type="spellEnd"/>
      </w:hyperlink>
      <w:r w:rsidRPr="003B49DE">
        <w:rPr>
          <w:rFonts w:ascii="Palatino Linotype" w:hAnsi="Palatino Linotype" w:cs="Arial"/>
          <w:sz w:val="24"/>
          <w:szCs w:val="24"/>
          <w:shd w:val="clear" w:color="auto" w:fill="FFFFFF"/>
          <w:lang w:val="ro-RO"/>
        </w:rPr>
        <w:t> </w:t>
      </w:r>
      <w:r w:rsidR="000F74F6">
        <w:fldChar w:fldCharType="begin"/>
      </w:r>
      <w:r w:rsidR="000F74F6" w:rsidRPr="00C970D7">
        <w:rPr>
          <w:lang w:val="ro-RO"/>
        </w:rPr>
        <w:instrText xml:space="preserve"> HYPERLINK "https://ro.wikipedia.org/wiki/ARN" \o "ARN" </w:instrText>
      </w:r>
      <w:r w:rsidR="000F74F6">
        <w:fldChar w:fldCharType="separate"/>
      </w:r>
      <w:r w:rsidRPr="003B49DE">
        <w:rPr>
          <w:rStyle w:val="Hyperlink"/>
          <w:rFonts w:ascii="Palatino Linotype" w:hAnsi="Palatino Linotype" w:cs="Arial"/>
          <w:sz w:val="24"/>
          <w:szCs w:val="24"/>
          <w:shd w:val="clear" w:color="auto" w:fill="FFFFFF"/>
          <w:lang w:val="ro-RO"/>
        </w:rPr>
        <w:t>ARN</w:t>
      </w:r>
      <w:r w:rsidR="000F74F6">
        <w:rPr>
          <w:rStyle w:val="Hyperlink"/>
          <w:rFonts w:ascii="Palatino Linotype" w:hAnsi="Palatino Linotype" w:cs="Arial"/>
          <w:sz w:val="24"/>
          <w:szCs w:val="24"/>
          <w:shd w:val="clear" w:color="auto" w:fill="FFFFFF"/>
          <w:lang w:val="ro-RO"/>
        </w:rPr>
        <w:fldChar w:fldCharType="end"/>
      </w:r>
      <w:r w:rsidRPr="003B49DE">
        <w:rPr>
          <w:rFonts w:ascii="Palatino Linotype" w:hAnsi="Palatino Linotype" w:cs="Arial"/>
          <w:sz w:val="24"/>
          <w:szCs w:val="24"/>
          <w:shd w:val="clear" w:color="auto" w:fill="FFFFFF"/>
          <w:lang w:val="ro-RO"/>
        </w:rPr>
        <w:t> </w:t>
      </w:r>
      <w:proofErr w:type="spellStart"/>
      <w:r w:rsidRPr="003B49DE">
        <w:rPr>
          <w:rFonts w:ascii="Palatino Linotype" w:hAnsi="Palatino Linotype" w:cs="Arial"/>
          <w:color w:val="202122"/>
          <w:sz w:val="24"/>
          <w:szCs w:val="24"/>
          <w:shd w:val="clear" w:color="auto" w:fill="FFFFFF"/>
          <w:lang w:val="ro-RO"/>
        </w:rPr>
        <w:t>monocatenar</w:t>
      </w:r>
      <w:proofErr w:type="spellEnd"/>
      <w:r w:rsidRPr="003B49DE">
        <w:rPr>
          <w:rFonts w:ascii="Palatino Linotype" w:hAnsi="Palatino Linotype" w:cs="Arial"/>
          <w:color w:val="202122"/>
          <w:sz w:val="24"/>
          <w:szCs w:val="24"/>
          <w:shd w:val="clear" w:color="auto" w:fill="FFFFFF"/>
          <w:lang w:val="ro-RO"/>
        </w:rPr>
        <w:t xml:space="preserve"> cu polaritate pozitivă, care cauzează </w:t>
      </w:r>
      <w:r w:rsidR="000F74F6">
        <w:fldChar w:fldCharType="begin"/>
      </w:r>
      <w:r w:rsidR="000F74F6" w:rsidRPr="00C970D7">
        <w:rPr>
          <w:lang w:val="ro-RO"/>
        </w:rPr>
        <w:instrText xml:space="preserve"> HYPERLINK "https://ro.wikipedia.org/wiki/Sindromul_respirator_acut_sever_2" \o "Sindromul respirator acut sever 2" </w:instrText>
      </w:r>
      <w:r w:rsidR="000F74F6">
        <w:fldChar w:fldCharType="separate"/>
      </w:r>
      <w:r w:rsidRPr="003B49DE">
        <w:rPr>
          <w:rStyle w:val="Hyperlink"/>
          <w:rFonts w:ascii="Palatino Linotype" w:hAnsi="Palatino Linotype" w:cs="Arial"/>
          <w:sz w:val="24"/>
          <w:szCs w:val="24"/>
          <w:shd w:val="clear" w:color="auto" w:fill="FFFFFF"/>
          <w:lang w:val="ro-RO"/>
        </w:rPr>
        <w:t>sindromul respirator acut sever 2</w:t>
      </w:r>
      <w:r w:rsidR="000F74F6">
        <w:rPr>
          <w:rStyle w:val="Hyperlink"/>
          <w:rFonts w:ascii="Palatino Linotype" w:hAnsi="Palatino Linotype" w:cs="Arial"/>
          <w:sz w:val="24"/>
          <w:szCs w:val="24"/>
          <w:shd w:val="clear" w:color="auto" w:fill="FFFFFF"/>
          <w:lang w:val="ro-RO"/>
        </w:rPr>
        <w:fldChar w:fldCharType="end"/>
      </w:r>
      <w:r w:rsidRPr="003B49DE">
        <w:rPr>
          <w:rFonts w:ascii="Palatino Linotype" w:hAnsi="Palatino Linotype" w:cs="Arial"/>
          <w:sz w:val="24"/>
          <w:szCs w:val="24"/>
          <w:lang w:val="ro-RO"/>
        </w:rPr>
        <w:t>;</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t>dezinfectare</w:t>
      </w:r>
      <w:r w:rsidRPr="003B49DE">
        <w:rPr>
          <w:rFonts w:ascii="Palatino Linotype" w:hAnsi="Palatino Linotype" w:cs="Arial"/>
          <w:sz w:val="24"/>
          <w:szCs w:val="24"/>
          <w:lang w:val="ro-RO"/>
        </w:rPr>
        <w:t xml:space="preserve"> = </w:t>
      </w:r>
      <w:r w:rsidRPr="003B49DE">
        <w:rPr>
          <w:rFonts w:ascii="Palatino Linotype" w:hAnsi="Palatino Linotype" w:cs="Arial"/>
          <w:sz w:val="24"/>
          <w:szCs w:val="24"/>
          <w:shd w:val="clear" w:color="auto" w:fill="FFFFFF"/>
          <w:lang w:val="ro-RO"/>
        </w:rPr>
        <w:t>operație de distrugere a microbilor sau a paraziților animali și vegetali;</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t>echipament individual de protecție</w:t>
      </w:r>
      <w:r w:rsidRPr="003B49DE">
        <w:rPr>
          <w:rFonts w:ascii="Palatino Linotype" w:hAnsi="Palatino Linotype" w:cs="Arial"/>
          <w:sz w:val="24"/>
          <w:szCs w:val="24"/>
          <w:lang w:val="ro-RO"/>
        </w:rPr>
        <w:t xml:space="preserve"> = totalitatea mijloacelor cu care este dotat fiecare participant la procesul de muncă, pentru a fi protejat împotriva factorilor de risc de accidentare și îmbolnăvire profesională;</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t>factori nocivi</w:t>
      </w:r>
      <w:r w:rsidRPr="003B49DE">
        <w:rPr>
          <w:rFonts w:ascii="Palatino Linotype" w:hAnsi="Palatino Linotype" w:cs="Arial"/>
          <w:sz w:val="24"/>
          <w:szCs w:val="24"/>
          <w:lang w:val="ro-RO"/>
        </w:rPr>
        <w:t xml:space="preserve"> = factorii care exercită </w:t>
      </w:r>
      <w:proofErr w:type="spellStart"/>
      <w:r w:rsidRPr="003B49DE">
        <w:rPr>
          <w:rFonts w:ascii="Palatino Linotype" w:hAnsi="Palatino Linotype" w:cs="Arial"/>
          <w:sz w:val="24"/>
          <w:szCs w:val="24"/>
          <w:lang w:val="ro-RO"/>
        </w:rPr>
        <w:t>influenţă</w:t>
      </w:r>
      <w:proofErr w:type="spellEnd"/>
      <w:r w:rsidRPr="003B49DE">
        <w:rPr>
          <w:rFonts w:ascii="Palatino Linotype" w:hAnsi="Palatino Linotype" w:cs="Arial"/>
          <w:sz w:val="24"/>
          <w:szCs w:val="24"/>
          <w:lang w:val="ro-RO"/>
        </w:rPr>
        <w:t xml:space="preserve"> negativă asupra </w:t>
      </w:r>
      <w:proofErr w:type="spellStart"/>
      <w:r w:rsidRPr="003B49DE">
        <w:rPr>
          <w:rFonts w:ascii="Palatino Linotype" w:hAnsi="Palatino Linotype" w:cs="Arial"/>
          <w:sz w:val="24"/>
          <w:szCs w:val="24"/>
          <w:lang w:val="ro-RO"/>
        </w:rPr>
        <w:t>capacităţii</w:t>
      </w:r>
      <w:proofErr w:type="spellEnd"/>
      <w:r w:rsidRPr="003B49DE">
        <w:rPr>
          <w:rFonts w:ascii="Palatino Linotype" w:hAnsi="Palatino Linotype" w:cs="Arial"/>
          <w:sz w:val="24"/>
          <w:szCs w:val="24"/>
          <w:lang w:val="ro-RO"/>
        </w:rPr>
        <w:t xml:space="preserve"> de muncă sau provoacă boli profesionale şi alte </w:t>
      </w:r>
      <w:proofErr w:type="spellStart"/>
      <w:r w:rsidRPr="003B49DE">
        <w:rPr>
          <w:rFonts w:ascii="Palatino Linotype" w:hAnsi="Palatino Linotype" w:cs="Arial"/>
          <w:sz w:val="24"/>
          <w:szCs w:val="24"/>
          <w:lang w:val="ro-RO"/>
        </w:rPr>
        <w:t>consecinţe</w:t>
      </w:r>
      <w:proofErr w:type="spellEnd"/>
      <w:r w:rsidRPr="003B49DE">
        <w:rPr>
          <w:rFonts w:ascii="Palatino Linotype" w:hAnsi="Palatino Linotype" w:cs="Arial"/>
          <w:sz w:val="24"/>
          <w:szCs w:val="24"/>
          <w:lang w:val="ro-RO"/>
        </w:rPr>
        <w:t xml:space="preserve"> nefavorabile;</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t>febră</w:t>
      </w:r>
      <w:r w:rsidRPr="003B49DE">
        <w:rPr>
          <w:rFonts w:ascii="Palatino Linotype" w:hAnsi="Palatino Linotype" w:cs="Arial"/>
          <w:sz w:val="24"/>
          <w:szCs w:val="24"/>
          <w:lang w:val="ro-RO"/>
        </w:rPr>
        <w:t xml:space="preserve"> = este un simptom al unei </w:t>
      </w:r>
      <w:r w:rsidR="000F74F6">
        <w:fldChar w:fldCharType="begin"/>
      </w:r>
      <w:r w:rsidR="000F74F6" w:rsidRPr="00C970D7">
        <w:rPr>
          <w:lang w:val="ro-RO"/>
        </w:rPr>
        <w:instrText xml:space="preserve"> HYPERLINK "https://ro.wikipedia.org/wiki/Inflama%C8%9Bie" \o "Inflamație" </w:instrText>
      </w:r>
      <w:r w:rsidR="000F74F6">
        <w:fldChar w:fldCharType="separate"/>
      </w:r>
      <w:r w:rsidRPr="003B49DE">
        <w:rPr>
          <w:rFonts w:ascii="Palatino Linotype" w:hAnsi="Palatino Linotype" w:cs="Arial"/>
          <w:sz w:val="24"/>
          <w:szCs w:val="24"/>
          <w:lang w:val="ro-RO"/>
        </w:rPr>
        <w:t>inflamații</w:t>
      </w:r>
      <w:r w:rsidR="000F74F6">
        <w:rPr>
          <w:rFonts w:ascii="Palatino Linotype" w:hAnsi="Palatino Linotype" w:cs="Arial"/>
          <w:sz w:val="24"/>
          <w:szCs w:val="24"/>
          <w:lang w:val="ro-RO"/>
        </w:rPr>
        <w:fldChar w:fldCharType="end"/>
      </w:r>
      <w:r w:rsidRPr="003B49DE">
        <w:rPr>
          <w:rFonts w:ascii="Palatino Linotype" w:hAnsi="Palatino Linotype" w:cs="Arial"/>
          <w:sz w:val="24"/>
          <w:szCs w:val="24"/>
          <w:lang w:val="ro-RO"/>
        </w:rPr>
        <w:t xml:space="preserve">, </w:t>
      </w:r>
      <w:r w:rsidR="000F74F6">
        <w:fldChar w:fldCharType="begin"/>
      </w:r>
      <w:r w:rsidR="000F74F6" w:rsidRPr="00C970D7">
        <w:rPr>
          <w:lang w:val="ro-RO"/>
        </w:rPr>
        <w:instrText xml:space="preserve"> HYPERLINK "https://ro.wikipedia.org/wiki/Infec%C8%9Bie" \o "Infecție" </w:instrText>
      </w:r>
      <w:r w:rsidR="000F74F6">
        <w:fldChar w:fldCharType="separate"/>
      </w:r>
      <w:r w:rsidRPr="003B49DE">
        <w:rPr>
          <w:rFonts w:ascii="Palatino Linotype" w:hAnsi="Palatino Linotype" w:cs="Arial"/>
          <w:sz w:val="24"/>
          <w:szCs w:val="24"/>
          <w:lang w:val="ro-RO"/>
        </w:rPr>
        <w:t>infecții</w:t>
      </w:r>
      <w:r w:rsidR="000F74F6">
        <w:rPr>
          <w:rFonts w:ascii="Palatino Linotype" w:hAnsi="Palatino Linotype" w:cs="Arial"/>
          <w:sz w:val="24"/>
          <w:szCs w:val="24"/>
          <w:lang w:val="ro-RO"/>
        </w:rPr>
        <w:fldChar w:fldCharType="end"/>
      </w:r>
      <w:r w:rsidRPr="003B49DE">
        <w:rPr>
          <w:rFonts w:ascii="Palatino Linotype" w:hAnsi="Palatino Linotype" w:cs="Arial"/>
          <w:sz w:val="24"/>
          <w:szCs w:val="24"/>
          <w:lang w:val="ro-RO"/>
        </w:rPr>
        <w:t xml:space="preserve">, </w:t>
      </w:r>
      <w:r w:rsidR="000F74F6">
        <w:fldChar w:fldCharType="begin"/>
      </w:r>
      <w:r w:rsidR="000F74F6" w:rsidRPr="00C970D7">
        <w:rPr>
          <w:lang w:val="ro-RO"/>
        </w:rPr>
        <w:instrText xml:space="preserve"> HYPERLINK "https://ro.wikipedia.org/wiki/Intoxica%C8%9Bie" \o "Intoxicație" </w:instrText>
      </w:r>
      <w:r w:rsidR="000F74F6">
        <w:fldChar w:fldCharType="separate"/>
      </w:r>
      <w:r w:rsidRPr="003B49DE">
        <w:rPr>
          <w:rFonts w:ascii="Palatino Linotype" w:hAnsi="Palatino Linotype" w:cs="Arial"/>
          <w:sz w:val="24"/>
          <w:szCs w:val="24"/>
          <w:lang w:val="ro-RO"/>
        </w:rPr>
        <w:t>intoxicații</w:t>
      </w:r>
      <w:r w:rsidR="000F74F6">
        <w:rPr>
          <w:rFonts w:ascii="Palatino Linotype" w:hAnsi="Palatino Linotype" w:cs="Arial"/>
          <w:sz w:val="24"/>
          <w:szCs w:val="24"/>
          <w:lang w:val="ro-RO"/>
        </w:rPr>
        <w:fldChar w:fldCharType="end"/>
      </w:r>
      <w:r w:rsidRPr="003B49DE">
        <w:rPr>
          <w:rFonts w:ascii="Palatino Linotype" w:hAnsi="Palatino Linotype" w:cs="Arial"/>
          <w:sz w:val="24"/>
          <w:szCs w:val="24"/>
          <w:lang w:val="ro-RO"/>
        </w:rPr>
        <w:t xml:space="preserve"> sau al unei alte </w:t>
      </w:r>
      <w:r w:rsidR="000F74F6">
        <w:fldChar w:fldCharType="begin"/>
      </w:r>
      <w:r w:rsidR="000F74F6" w:rsidRPr="00C970D7">
        <w:rPr>
          <w:lang w:val="ro-RO"/>
        </w:rPr>
        <w:instrText xml:space="preserve"> HYPERLINK "https://ro.wikipedia.org/wiki/Boal%C4%83" \o "Boală" </w:instrText>
      </w:r>
      <w:r w:rsidR="000F74F6">
        <w:fldChar w:fldCharType="separate"/>
      </w:r>
      <w:r w:rsidRPr="003B49DE">
        <w:rPr>
          <w:rFonts w:ascii="Palatino Linotype" w:hAnsi="Palatino Linotype" w:cs="Arial"/>
          <w:sz w:val="24"/>
          <w:szCs w:val="24"/>
          <w:lang w:val="ro-RO"/>
        </w:rPr>
        <w:t>boli</w:t>
      </w:r>
      <w:r w:rsidR="000F74F6">
        <w:rPr>
          <w:rFonts w:ascii="Palatino Linotype" w:hAnsi="Palatino Linotype" w:cs="Arial"/>
          <w:sz w:val="24"/>
          <w:szCs w:val="24"/>
          <w:lang w:val="ro-RO"/>
        </w:rPr>
        <w:fldChar w:fldCharType="end"/>
      </w:r>
      <w:r w:rsidRPr="003B49DE">
        <w:rPr>
          <w:rFonts w:ascii="Palatino Linotype" w:hAnsi="Palatino Linotype" w:cs="Arial"/>
          <w:sz w:val="24"/>
          <w:szCs w:val="24"/>
          <w:lang w:val="ro-RO"/>
        </w:rPr>
        <w:t xml:space="preserve">, ce se manifestă prin creșterea anormală a temperaturii corpului produsă de </w:t>
      </w:r>
      <w:r w:rsidR="000F74F6">
        <w:fldChar w:fldCharType="begin"/>
      </w:r>
      <w:r w:rsidR="000F74F6" w:rsidRPr="00C970D7">
        <w:rPr>
          <w:lang w:val="ro-RO"/>
        </w:rPr>
        <w:instrText xml:space="preserve"> HYPERLINK "https://ro.wikipedia.org/wiki/Hipotalamus" \o "Hipotalamus" </w:instrText>
      </w:r>
      <w:r w:rsidR="000F74F6">
        <w:fldChar w:fldCharType="separate"/>
      </w:r>
      <w:r w:rsidRPr="003B49DE">
        <w:rPr>
          <w:rFonts w:ascii="Palatino Linotype" w:hAnsi="Palatino Linotype" w:cs="Arial"/>
          <w:sz w:val="24"/>
          <w:szCs w:val="24"/>
          <w:lang w:val="ro-RO"/>
        </w:rPr>
        <w:t>hipotalamus</w:t>
      </w:r>
      <w:r w:rsidR="000F74F6">
        <w:rPr>
          <w:rFonts w:ascii="Palatino Linotype" w:hAnsi="Palatino Linotype" w:cs="Arial"/>
          <w:sz w:val="24"/>
          <w:szCs w:val="24"/>
          <w:lang w:val="ro-RO"/>
        </w:rPr>
        <w:fldChar w:fldCharType="end"/>
      </w:r>
      <w:r w:rsidRPr="003B49DE">
        <w:rPr>
          <w:rFonts w:ascii="Palatino Linotype" w:hAnsi="Palatino Linotype" w:cs="Arial"/>
          <w:sz w:val="24"/>
          <w:szCs w:val="24"/>
          <w:lang w:val="ro-RO"/>
        </w:rPr>
        <w:t>;</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t>îmbolnăvire</w:t>
      </w:r>
      <w:r w:rsidRPr="003B49DE">
        <w:rPr>
          <w:rFonts w:ascii="Palatino Linotype" w:hAnsi="Palatino Linotype" w:cs="Arial"/>
          <w:sz w:val="24"/>
          <w:szCs w:val="24"/>
          <w:lang w:val="ro-RO"/>
        </w:rPr>
        <w:t xml:space="preserve"> = căpătarea unei boli, infectare;</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t>loc de muncă</w:t>
      </w:r>
      <w:r w:rsidRPr="003B49DE">
        <w:rPr>
          <w:rFonts w:ascii="Palatino Linotype" w:hAnsi="Palatino Linotype" w:cs="Arial"/>
          <w:sz w:val="24"/>
          <w:szCs w:val="24"/>
          <w:lang w:val="ro-RO"/>
        </w:rPr>
        <w:t xml:space="preserve"> = locul destinat să cuprindă posturi de lucru, situate în clădirile </w:t>
      </w:r>
      <w:proofErr w:type="spellStart"/>
      <w:r w:rsidRPr="003B49DE">
        <w:rPr>
          <w:rFonts w:ascii="Palatino Linotype" w:hAnsi="Palatino Linotype" w:cs="Arial"/>
          <w:sz w:val="24"/>
          <w:szCs w:val="24"/>
          <w:lang w:val="ro-RO"/>
        </w:rPr>
        <w:t>universităţii</w:t>
      </w:r>
      <w:proofErr w:type="spellEnd"/>
      <w:r w:rsidRPr="003B49DE">
        <w:rPr>
          <w:rFonts w:ascii="Palatino Linotype" w:hAnsi="Palatino Linotype" w:cs="Arial"/>
          <w:sz w:val="24"/>
          <w:szCs w:val="24"/>
          <w:lang w:val="ro-RO"/>
        </w:rPr>
        <w:t xml:space="preserve">, inclusiv orice alt loc de muncă din aria </w:t>
      </w:r>
      <w:proofErr w:type="spellStart"/>
      <w:r w:rsidRPr="003B49DE">
        <w:rPr>
          <w:rFonts w:ascii="Palatino Linotype" w:hAnsi="Palatino Linotype" w:cs="Arial"/>
          <w:sz w:val="24"/>
          <w:szCs w:val="24"/>
          <w:lang w:val="ro-RO"/>
        </w:rPr>
        <w:t>universitaţii</w:t>
      </w:r>
      <w:proofErr w:type="spellEnd"/>
      <w:r w:rsidRPr="003B49DE">
        <w:rPr>
          <w:rFonts w:ascii="Palatino Linotype" w:hAnsi="Palatino Linotype" w:cs="Arial"/>
          <w:sz w:val="24"/>
          <w:szCs w:val="24"/>
          <w:lang w:val="ro-RO"/>
        </w:rPr>
        <w:t xml:space="preserve"> la care lucrătorul are acces în cadrul </w:t>
      </w:r>
      <w:proofErr w:type="spellStart"/>
      <w:r w:rsidRPr="003B49DE">
        <w:rPr>
          <w:rFonts w:ascii="Palatino Linotype" w:hAnsi="Palatino Linotype" w:cs="Arial"/>
          <w:sz w:val="24"/>
          <w:szCs w:val="24"/>
          <w:lang w:val="ro-RO"/>
        </w:rPr>
        <w:t>desfăşurării</w:t>
      </w:r>
      <w:proofErr w:type="spellEnd"/>
      <w:r w:rsidRPr="003B49DE">
        <w:rPr>
          <w:rFonts w:ascii="Palatino Linotype" w:hAnsi="Palatino Linotype" w:cs="Arial"/>
          <w:sz w:val="24"/>
          <w:szCs w:val="24"/>
          <w:lang w:val="ro-RO"/>
        </w:rPr>
        <w:t xml:space="preserve"> </w:t>
      </w:r>
      <w:proofErr w:type="spellStart"/>
      <w:r w:rsidRPr="003B49DE">
        <w:rPr>
          <w:rFonts w:ascii="Palatino Linotype" w:hAnsi="Palatino Linotype" w:cs="Arial"/>
          <w:sz w:val="24"/>
          <w:szCs w:val="24"/>
          <w:lang w:val="ro-RO"/>
        </w:rPr>
        <w:t>activităţii</w:t>
      </w:r>
      <w:proofErr w:type="spellEnd"/>
      <w:r w:rsidRPr="003B49DE">
        <w:rPr>
          <w:rFonts w:ascii="Palatino Linotype" w:hAnsi="Palatino Linotype" w:cs="Arial"/>
          <w:sz w:val="24"/>
          <w:szCs w:val="24"/>
          <w:lang w:val="ro-RO"/>
        </w:rPr>
        <w:t>;</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t>mască</w:t>
      </w:r>
      <w:r w:rsidRPr="003B49DE">
        <w:rPr>
          <w:rFonts w:ascii="Palatino Linotype" w:hAnsi="Palatino Linotype" w:cs="Arial"/>
          <w:sz w:val="24"/>
          <w:szCs w:val="24"/>
          <w:lang w:val="ro-RO"/>
        </w:rPr>
        <w:t xml:space="preserve"> = d</w:t>
      </w:r>
      <w:r w:rsidRPr="003B49DE">
        <w:rPr>
          <w:rFonts w:ascii="Palatino Linotype" w:hAnsi="Palatino Linotype" w:cs="Arial"/>
          <w:sz w:val="24"/>
          <w:szCs w:val="24"/>
          <w:shd w:val="clear" w:color="auto" w:fill="FFFFFF"/>
          <w:lang w:val="ro-RO"/>
        </w:rPr>
        <w:t>ispozitiv de protecție care acoperă fața și capul sau corpul unei persoane;</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lastRenderedPageBreak/>
        <w:t>mănușă</w:t>
      </w:r>
      <w:r w:rsidRPr="003B49DE">
        <w:rPr>
          <w:rFonts w:ascii="Palatino Linotype" w:hAnsi="Palatino Linotype" w:cs="Arial"/>
          <w:sz w:val="24"/>
          <w:szCs w:val="24"/>
          <w:lang w:val="ro-RO"/>
        </w:rPr>
        <w:t xml:space="preserve"> = o</w:t>
      </w:r>
      <w:r w:rsidRPr="003B49DE">
        <w:rPr>
          <w:rFonts w:ascii="Palatino Linotype" w:hAnsi="Palatino Linotype" w:cs="Arial"/>
          <w:sz w:val="24"/>
          <w:szCs w:val="24"/>
          <w:shd w:val="clear" w:color="auto" w:fill="FFFFFF"/>
          <w:lang w:val="ro-RO"/>
        </w:rPr>
        <w:t>biect de îmbrăcăminte confecționat din piele, cauciuc etc., care acoperă mâinile, protejându-le;</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t>măsurare</w:t>
      </w:r>
      <w:r w:rsidRPr="003B49DE">
        <w:rPr>
          <w:rFonts w:ascii="Palatino Linotype" w:hAnsi="Palatino Linotype" w:cs="Arial"/>
          <w:sz w:val="24"/>
          <w:szCs w:val="24"/>
          <w:lang w:val="ro-RO"/>
        </w:rPr>
        <w:t xml:space="preserve"> = </w:t>
      </w:r>
      <w:r w:rsidRPr="003B49DE">
        <w:rPr>
          <w:rFonts w:ascii="Palatino Linotype" w:hAnsi="Palatino Linotype" w:cs="Arial"/>
          <w:sz w:val="24"/>
          <w:szCs w:val="24"/>
          <w:shd w:val="clear" w:color="auto" w:fill="FFFFFF"/>
          <w:lang w:val="ro-RO"/>
        </w:rPr>
        <w:t>reprezintă procesul de obținere pe cale experimentală a uneia sau a mai multor valori ale mărimii care pot fi atribuite în mod rezonabil unei mărimi;</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t>microclimat</w:t>
      </w:r>
      <w:r w:rsidRPr="003B49DE">
        <w:rPr>
          <w:rFonts w:ascii="Palatino Linotype" w:hAnsi="Palatino Linotype" w:cs="Arial"/>
          <w:sz w:val="24"/>
          <w:szCs w:val="24"/>
          <w:lang w:val="ro-RO"/>
        </w:rPr>
        <w:t xml:space="preserve"> = </w:t>
      </w:r>
      <w:r w:rsidRPr="003B49DE">
        <w:rPr>
          <w:rFonts w:ascii="Palatino Linotype" w:hAnsi="Palatino Linotype" w:cs="Arial"/>
          <w:sz w:val="24"/>
          <w:szCs w:val="24"/>
          <w:shd w:val="clear" w:color="auto" w:fill="FFFFFF"/>
          <w:lang w:val="ro-RO"/>
        </w:rPr>
        <w:t>ansamblu care caracterizează starea medie a atmosferei dintr-o incintă, sau dintr-o porțiune a unei incinte;</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t>prevenire</w:t>
      </w:r>
      <w:r w:rsidRPr="003B49DE">
        <w:rPr>
          <w:rFonts w:ascii="Palatino Linotype" w:hAnsi="Palatino Linotype" w:cs="Arial"/>
          <w:sz w:val="24"/>
          <w:szCs w:val="24"/>
          <w:lang w:val="ro-RO"/>
        </w:rPr>
        <w:t xml:space="preserve"> = ansamblu procedeelor și măsurilor luate sau planificate la toate stadiile de lucru, pentru evitarea pericolelor sau reducerea riscurilor;</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t>proces de muncă</w:t>
      </w:r>
      <w:r w:rsidRPr="003B49DE">
        <w:rPr>
          <w:rFonts w:ascii="Palatino Linotype" w:hAnsi="Palatino Linotype" w:cs="Arial"/>
          <w:sz w:val="24"/>
          <w:szCs w:val="24"/>
          <w:lang w:val="ro-RO"/>
        </w:rPr>
        <w:t xml:space="preserve"> = succesiunea în timp și în spațiu a acțiunilor conjugate ale executantului, cu ajutorul mijloacelor de producție, în sistemul de muncă;</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t>protector</w:t>
      </w:r>
      <w:r w:rsidRPr="003B49DE">
        <w:rPr>
          <w:rFonts w:ascii="Palatino Linotype" w:hAnsi="Palatino Linotype" w:cs="Arial"/>
          <w:sz w:val="24"/>
          <w:szCs w:val="24"/>
          <w:lang w:val="ro-RO"/>
        </w:rPr>
        <w:t xml:space="preserve"> = mijloc de protecție special conceput și utilizat pentru a realiza protecția prin interpunere, ca obstacol (fizic) între pericol și persoana expusă;</w:t>
      </w:r>
    </w:p>
    <w:p w:rsidR="001259FD" w:rsidRPr="003B49DE" w:rsidRDefault="001259FD" w:rsidP="001259FD">
      <w:pPr>
        <w:pStyle w:val="NoSpacing"/>
        <w:numPr>
          <w:ilvl w:val="0"/>
          <w:numId w:val="2"/>
        </w:numPr>
        <w:jc w:val="both"/>
        <w:rPr>
          <w:rFonts w:ascii="Palatino Linotype" w:hAnsi="Palatino Linotype" w:cs="Arial"/>
          <w:sz w:val="24"/>
          <w:szCs w:val="24"/>
          <w:lang w:val="ro-RO"/>
        </w:rPr>
      </w:pPr>
      <w:r w:rsidRPr="003B49DE">
        <w:rPr>
          <w:rFonts w:ascii="Palatino Linotype" w:hAnsi="Palatino Linotype" w:cs="Arial"/>
          <w:b/>
          <w:sz w:val="24"/>
          <w:szCs w:val="24"/>
          <w:lang w:val="ro-RO"/>
        </w:rPr>
        <w:t>risc</w:t>
      </w:r>
      <w:r w:rsidRPr="003B49DE">
        <w:rPr>
          <w:rFonts w:ascii="Palatino Linotype" w:hAnsi="Palatino Linotype" w:cs="Arial"/>
          <w:sz w:val="24"/>
          <w:szCs w:val="24"/>
          <w:lang w:val="ro-RO"/>
        </w:rPr>
        <w:t xml:space="preserve"> = probabilitatea asociată cu gravitatea unei posibile leziuni sau afectări a sănătății, într-o situație periculoasă.</w:t>
      </w:r>
    </w:p>
    <w:p w:rsidR="001259FD" w:rsidRPr="003B49DE" w:rsidRDefault="001259FD" w:rsidP="001259FD">
      <w:pPr>
        <w:pStyle w:val="NoSpacing"/>
        <w:ind w:left="720"/>
        <w:jc w:val="both"/>
        <w:rPr>
          <w:rFonts w:ascii="Palatino Linotype" w:hAnsi="Palatino Linotype" w:cs="Arial"/>
          <w:sz w:val="24"/>
          <w:szCs w:val="24"/>
          <w:lang w:val="ro-RO"/>
        </w:rPr>
      </w:pPr>
    </w:p>
    <w:p w:rsidR="001259FD" w:rsidRPr="003B49DE" w:rsidRDefault="001259FD" w:rsidP="001259FD">
      <w:pPr>
        <w:pStyle w:val="NoSpacing"/>
        <w:jc w:val="both"/>
        <w:rPr>
          <w:rFonts w:ascii="Palatino Linotype" w:hAnsi="Palatino Linotype" w:cs="Arial"/>
          <w:b/>
          <w:sz w:val="24"/>
          <w:szCs w:val="24"/>
          <w:lang w:val="ro-RO"/>
        </w:rPr>
      </w:pPr>
      <w:r w:rsidRPr="003B49DE">
        <w:rPr>
          <w:rFonts w:ascii="Palatino Linotype" w:hAnsi="Palatino Linotype" w:cs="Arial"/>
          <w:sz w:val="24"/>
          <w:szCs w:val="24"/>
          <w:lang w:val="ro-RO"/>
        </w:rPr>
        <w:tab/>
      </w:r>
    </w:p>
    <w:p w:rsidR="001259FD" w:rsidRPr="003B49DE" w:rsidRDefault="001259FD" w:rsidP="001259FD">
      <w:pPr>
        <w:numPr>
          <w:ilvl w:val="0"/>
          <w:numId w:val="3"/>
        </w:numPr>
        <w:tabs>
          <w:tab w:val="left" w:pos="0"/>
        </w:tabs>
        <w:spacing w:before="120" w:after="120" w:line="240" w:lineRule="auto"/>
        <w:jc w:val="both"/>
        <w:rPr>
          <w:rFonts w:ascii="Palatino Linotype" w:hAnsi="Palatino Linotype" w:cs="Arial"/>
          <w:b/>
          <w:bCs/>
          <w:sz w:val="24"/>
          <w:szCs w:val="24"/>
        </w:rPr>
      </w:pPr>
      <w:r w:rsidRPr="003B49DE">
        <w:rPr>
          <w:rFonts w:ascii="Palatino Linotype" w:hAnsi="Palatino Linotype" w:cs="Arial"/>
          <w:b/>
          <w:bCs/>
          <w:sz w:val="24"/>
          <w:szCs w:val="24"/>
        </w:rPr>
        <w:t>PREGĂTIREA ÎNAINTE DE ÎNCEPEREA ANULUI UNIVERSITAR</w:t>
      </w:r>
    </w:p>
    <w:p w:rsidR="001259FD" w:rsidRPr="003B49DE" w:rsidRDefault="001259FD" w:rsidP="001259FD">
      <w:pPr>
        <w:numPr>
          <w:ilvl w:val="0"/>
          <w:numId w:val="4"/>
        </w:numPr>
        <w:tabs>
          <w:tab w:val="left" w:pos="0"/>
        </w:tabs>
        <w:spacing w:before="120" w:after="120" w:line="240" w:lineRule="auto"/>
        <w:jc w:val="both"/>
        <w:rPr>
          <w:rFonts w:ascii="Palatino Linotype" w:hAnsi="Palatino Linotype" w:cs="Arial"/>
          <w:b/>
          <w:bCs/>
          <w:sz w:val="24"/>
          <w:szCs w:val="24"/>
        </w:rPr>
      </w:pPr>
      <w:r w:rsidRPr="003B49DE">
        <w:rPr>
          <w:rFonts w:ascii="Palatino Linotype" w:hAnsi="Palatino Linotype" w:cs="Arial"/>
          <w:sz w:val="24"/>
          <w:szCs w:val="24"/>
        </w:rPr>
        <w:t>Cu 7 zile înaintea începerii anului universitar, Senatul instituției, în baza informării primită de la Direcțiile de sănătate publice privind situația epidemiologică la nivelul fiecărui județ unde Universitatea „Babeș-Bolyai” din Cluj Napoca își desfășoară activitatea, stabilește scenariul de organizare și desfășurare a activităților didactice în conformitate cu unul din scenariile prevăzute în Anexa 2 la ordinul comun menționat în preambul;</w:t>
      </w:r>
    </w:p>
    <w:p w:rsidR="001259FD" w:rsidRPr="003B49DE" w:rsidRDefault="001259FD" w:rsidP="001259FD">
      <w:pPr>
        <w:numPr>
          <w:ilvl w:val="0"/>
          <w:numId w:val="4"/>
        </w:numPr>
        <w:tabs>
          <w:tab w:val="left" w:pos="0"/>
        </w:tabs>
        <w:spacing w:before="120" w:after="120" w:line="240" w:lineRule="auto"/>
        <w:jc w:val="both"/>
        <w:rPr>
          <w:rFonts w:ascii="Palatino Linotype" w:hAnsi="Palatino Linotype" w:cs="Arial"/>
          <w:b/>
          <w:bCs/>
          <w:sz w:val="24"/>
          <w:szCs w:val="24"/>
        </w:rPr>
      </w:pPr>
      <w:r w:rsidRPr="003B49DE">
        <w:rPr>
          <w:rFonts w:ascii="Palatino Linotype" w:hAnsi="Palatino Linotype" w:cs="Arial"/>
          <w:sz w:val="24"/>
          <w:szCs w:val="24"/>
        </w:rPr>
        <w:t>Conducerea Universității „Babeș-Bolyai”</w:t>
      </w:r>
      <w:r w:rsidRPr="003B49DE">
        <w:rPr>
          <w:rFonts w:ascii="Palatino Linotype" w:hAnsi="Palatino Linotype" w:cs="Arial"/>
          <w:b/>
          <w:color w:val="FF0000"/>
          <w:sz w:val="24"/>
          <w:szCs w:val="24"/>
        </w:rPr>
        <w:t xml:space="preserve"> </w:t>
      </w:r>
      <w:r w:rsidRPr="003B49DE">
        <w:rPr>
          <w:rFonts w:ascii="Palatino Linotype" w:hAnsi="Palatino Linotype" w:cs="Arial"/>
          <w:sz w:val="24"/>
          <w:szCs w:val="24"/>
        </w:rPr>
        <w:t>va desemna un responsabil, dintre angajații instituției, care va coordona activitățile de prevenire a infectării cu SARS-CoV-2 la nivelul instituției. Acesta va fi în legătură cu personalul medico-sanitar, cu reprezentanții direcțiilor de sănătate publică, ai autorităților publice locale și ai CJSU. De asemenea, la nivelul fiecărei facultăți/structura va fi desemnată o persoană responsabilă pentru coordonarea activităților de prevenire a infectării cu SARS-CoV-2 prin consultare cu responsabilul la nivel de UBB</w:t>
      </w:r>
    </w:p>
    <w:p w:rsidR="001259FD" w:rsidRPr="003B49DE" w:rsidRDefault="001259FD" w:rsidP="001259FD">
      <w:pPr>
        <w:numPr>
          <w:ilvl w:val="0"/>
          <w:numId w:val="4"/>
        </w:numPr>
        <w:tabs>
          <w:tab w:val="left" w:pos="0"/>
        </w:tabs>
        <w:spacing w:before="120" w:after="120" w:line="240" w:lineRule="auto"/>
        <w:jc w:val="both"/>
        <w:rPr>
          <w:rFonts w:ascii="Palatino Linotype" w:hAnsi="Palatino Linotype" w:cs="Arial"/>
          <w:b/>
          <w:bCs/>
          <w:sz w:val="24"/>
          <w:szCs w:val="24"/>
        </w:rPr>
      </w:pPr>
      <w:r w:rsidRPr="003B49DE">
        <w:rPr>
          <w:rFonts w:ascii="Palatino Linotype" w:hAnsi="Palatino Linotype" w:cs="Arial"/>
          <w:sz w:val="24"/>
          <w:szCs w:val="24"/>
        </w:rPr>
        <w:t>Conducerea Universității „Babeș-Bolyai”</w:t>
      </w:r>
      <w:r w:rsidRPr="003B49DE">
        <w:rPr>
          <w:rFonts w:ascii="Palatino Linotype" w:hAnsi="Palatino Linotype" w:cs="Arial"/>
          <w:b/>
          <w:color w:val="FF0000"/>
          <w:sz w:val="24"/>
          <w:szCs w:val="24"/>
        </w:rPr>
        <w:t xml:space="preserve"> </w:t>
      </w:r>
      <w:r w:rsidRPr="003B49DE">
        <w:rPr>
          <w:rFonts w:ascii="Palatino Linotype" w:hAnsi="Palatino Linotype" w:cs="Arial"/>
          <w:sz w:val="24"/>
          <w:szCs w:val="24"/>
        </w:rPr>
        <w:t xml:space="preserve">va stabili spațiile care pot fi folosite în procesul de învățământ </w:t>
      </w:r>
      <w:proofErr w:type="spellStart"/>
      <w:r w:rsidRPr="003B49DE">
        <w:rPr>
          <w:rFonts w:ascii="Palatino Linotype" w:hAnsi="Palatino Linotype" w:cs="Arial"/>
          <w:sz w:val="24"/>
          <w:szCs w:val="24"/>
        </w:rPr>
        <w:t>onsite</w:t>
      </w:r>
      <w:proofErr w:type="spellEnd"/>
      <w:r w:rsidRPr="003B49DE">
        <w:rPr>
          <w:rFonts w:ascii="Palatino Linotype" w:hAnsi="Palatino Linotype" w:cs="Arial"/>
          <w:sz w:val="24"/>
          <w:szCs w:val="24"/>
        </w:rPr>
        <w:t>, spațiile de cazare, de servire a mesei, precum și spațiile necesare în vederea izolării temporare a cazurilor suspecte de îmbolnăvire cu virusul SARS-CoV-2 din rândul personalului angajat și al studenților;</w:t>
      </w:r>
    </w:p>
    <w:p w:rsidR="001259FD" w:rsidRPr="003B49DE" w:rsidRDefault="001259FD" w:rsidP="001259FD">
      <w:pPr>
        <w:numPr>
          <w:ilvl w:val="0"/>
          <w:numId w:val="4"/>
        </w:numPr>
        <w:tabs>
          <w:tab w:val="left" w:pos="0"/>
        </w:tabs>
        <w:spacing w:before="120" w:after="120" w:line="240" w:lineRule="auto"/>
        <w:jc w:val="both"/>
        <w:rPr>
          <w:rFonts w:ascii="Palatino Linotype" w:hAnsi="Palatino Linotype" w:cs="Arial"/>
          <w:b/>
          <w:bCs/>
          <w:sz w:val="24"/>
          <w:szCs w:val="24"/>
        </w:rPr>
      </w:pPr>
      <w:r w:rsidRPr="003B49DE">
        <w:rPr>
          <w:rFonts w:ascii="Palatino Linotype" w:hAnsi="Palatino Linotype" w:cs="Arial"/>
          <w:sz w:val="24"/>
          <w:szCs w:val="24"/>
        </w:rPr>
        <w:t xml:space="preserve">Asigurarea permanentă a unui stoc de rezervă de materiale de protecție pentru studenți, cursanți și personal; </w:t>
      </w:r>
    </w:p>
    <w:p w:rsidR="001259FD" w:rsidRPr="003B49DE" w:rsidRDefault="001259FD" w:rsidP="001259FD">
      <w:pPr>
        <w:numPr>
          <w:ilvl w:val="0"/>
          <w:numId w:val="4"/>
        </w:numPr>
        <w:tabs>
          <w:tab w:val="left" w:pos="0"/>
        </w:tabs>
        <w:spacing w:before="120" w:after="120" w:line="240" w:lineRule="auto"/>
        <w:jc w:val="both"/>
        <w:rPr>
          <w:rFonts w:ascii="Palatino Linotype" w:hAnsi="Palatino Linotype" w:cs="Arial"/>
          <w:b/>
          <w:bCs/>
          <w:sz w:val="24"/>
          <w:szCs w:val="24"/>
        </w:rPr>
      </w:pPr>
      <w:r w:rsidRPr="003B49DE">
        <w:rPr>
          <w:rFonts w:ascii="Palatino Linotype" w:hAnsi="Palatino Linotype" w:cs="Arial"/>
          <w:sz w:val="24"/>
          <w:szCs w:val="24"/>
        </w:rPr>
        <w:t xml:space="preserve">Protocolul de izolare a studenților/personalului angajat care prezintă simptomele specifice de îmbolnăvire cu virusul SARS-CoV-2 va respecta prevederile legislației în vigoare emise de autoritățile competente în domeniu.  </w:t>
      </w:r>
    </w:p>
    <w:p w:rsidR="001259FD" w:rsidRPr="003B49DE" w:rsidRDefault="001259FD" w:rsidP="001259FD">
      <w:pPr>
        <w:numPr>
          <w:ilvl w:val="0"/>
          <w:numId w:val="3"/>
        </w:numPr>
        <w:shd w:val="clear" w:color="auto" w:fill="FFFFFF"/>
        <w:spacing w:before="120" w:after="0" w:line="240" w:lineRule="auto"/>
        <w:jc w:val="both"/>
        <w:rPr>
          <w:rFonts w:ascii="Palatino Linotype" w:hAnsi="Palatino Linotype" w:cs="Arial"/>
          <w:b/>
          <w:bCs/>
          <w:sz w:val="24"/>
          <w:szCs w:val="24"/>
        </w:rPr>
      </w:pPr>
      <w:r w:rsidRPr="003B49DE">
        <w:rPr>
          <w:rFonts w:ascii="Palatino Linotype" w:hAnsi="Palatino Linotype" w:cs="Arial"/>
          <w:b/>
          <w:bCs/>
          <w:sz w:val="24"/>
          <w:szCs w:val="24"/>
        </w:rPr>
        <w:lastRenderedPageBreak/>
        <w:t>MĂSURI DE PROTECȚIE LA NIVEL INDIVIDUAL</w:t>
      </w:r>
    </w:p>
    <w:p w:rsidR="001259FD" w:rsidRPr="003B49DE" w:rsidRDefault="001259FD" w:rsidP="001259FD">
      <w:pPr>
        <w:shd w:val="clear" w:color="auto" w:fill="FFFFFF"/>
        <w:spacing w:before="120"/>
        <w:jc w:val="both"/>
        <w:rPr>
          <w:rFonts w:ascii="Palatino Linotype" w:hAnsi="Palatino Linotype" w:cs="Arial"/>
          <w:sz w:val="24"/>
          <w:szCs w:val="24"/>
        </w:rPr>
      </w:pPr>
      <w:r w:rsidRPr="003B49DE">
        <w:rPr>
          <w:rFonts w:ascii="Palatino Linotype" w:hAnsi="Palatino Linotype" w:cs="Arial"/>
          <w:sz w:val="24"/>
          <w:szCs w:val="24"/>
        </w:rPr>
        <w:t>Mesaje importante:</w:t>
      </w:r>
    </w:p>
    <w:p w:rsidR="001259FD" w:rsidRPr="003B49DE" w:rsidRDefault="001259FD" w:rsidP="001259FD">
      <w:pPr>
        <w:numPr>
          <w:ilvl w:val="0"/>
          <w:numId w:val="2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Spălați-vă des pe mâini!</w:t>
      </w:r>
    </w:p>
    <w:p w:rsidR="001259FD" w:rsidRPr="003B49DE" w:rsidRDefault="001259FD" w:rsidP="001259FD">
      <w:pPr>
        <w:numPr>
          <w:ilvl w:val="0"/>
          <w:numId w:val="2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Tușiți sau strănutați în pliul cotului sau într-un șervețel!</w:t>
      </w:r>
    </w:p>
    <w:p w:rsidR="001259FD" w:rsidRPr="003B49DE" w:rsidRDefault="001259FD" w:rsidP="001259FD">
      <w:pPr>
        <w:numPr>
          <w:ilvl w:val="0"/>
          <w:numId w:val="2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Utilizați un șervețel de unică folosință, după care aruncați-l!</w:t>
      </w:r>
    </w:p>
    <w:p w:rsidR="001259FD" w:rsidRPr="003B49DE" w:rsidRDefault="001259FD" w:rsidP="001259FD">
      <w:pPr>
        <w:numPr>
          <w:ilvl w:val="0"/>
          <w:numId w:val="2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Salutați-i pe ceilalți fără să dați mâna!</w:t>
      </w:r>
    </w:p>
    <w:p w:rsidR="001259FD" w:rsidRPr="003B49DE" w:rsidRDefault="001259FD" w:rsidP="001259FD">
      <w:pPr>
        <w:numPr>
          <w:ilvl w:val="0"/>
          <w:numId w:val="2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Nu vă strângeți în brațe!</w:t>
      </w:r>
    </w:p>
    <w:p w:rsidR="001259FD" w:rsidRPr="003B49DE" w:rsidRDefault="001259FD" w:rsidP="001259FD">
      <w:pPr>
        <w:numPr>
          <w:ilvl w:val="0"/>
          <w:numId w:val="2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Păstrați distanțarea fizică, evitați aglomerațiile!</w:t>
      </w:r>
    </w:p>
    <w:p w:rsidR="001259FD" w:rsidRPr="003B49DE" w:rsidRDefault="001259FD" w:rsidP="001259FD">
      <w:pPr>
        <w:numPr>
          <w:ilvl w:val="0"/>
          <w:numId w:val="2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proofErr w:type="spellStart"/>
      <w:r w:rsidRPr="003B49DE">
        <w:rPr>
          <w:rFonts w:ascii="Palatino Linotype" w:hAnsi="Palatino Linotype" w:cs="Arial"/>
          <w:sz w:val="24"/>
          <w:szCs w:val="24"/>
        </w:rPr>
        <w:t>Purtaţi</w:t>
      </w:r>
      <w:proofErr w:type="spellEnd"/>
      <w:r w:rsidRPr="003B49DE">
        <w:rPr>
          <w:rFonts w:ascii="Palatino Linotype" w:hAnsi="Palatino Linotype" w:cs="Arial"/>
          <w:sz w:val="24"/>
          <w:szCs w:val="24"/>
        </w:rPr>
        <w:t xml:space="preserve"> mască atunci când vă </w:t>
      </w:r>
      <w:proofErr w:type="spellStart"/>
      <w:r w:rsidRPr="003B49DE">
        <w:rPr>
          <w:rFonts w:ascii="Palatino Linotype" w:hAnsi="Palatino Linotype" w:cs="Arial"/>
          <w:sz w:val="24"/>
          <w:szCs w:val="24"/>
        </w:rPr>
        <w:t>aflaţi</w:t>
      </w:r>
      <w:proofErr w:type="spellEnd"/>
      <w:r w:rsidRPr="003B49DE">
        <w:rPr>
          <w:rFonts w:ascii="Palatino Linotype" w:hAnsi="Palatino Linotype" w:cs="Arial"/>
          <w:sz w:val="24"/>
          <w:szCs w:val="24"/>
        </w:rPr>
        <w:t xml:space="preserve"> în interiorul oricărei clădiri sau în exterior în spații aglomerate!</w:t>
      </w:r>
    </w:p>
    <w:p w:rsidR="001259FD" w:rsidRPr="003B49DE" w:rsidRDefault="001259FD" w:rsidP="001259FD">
      <w:pPr>
        <w:numPr>
          <w:ilvl w:val="0"/>
          <w:numId w:val="2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Purtați masca corect – acoperiți-vă complet nasul și gura!</w:t>
      </w:r>
    </w:p>
    <w:p w:rsidR="001259FD" w:rsidRPr="003B49DE" w:rsidRDefault="001259FD" w:rsidP="001259FD">
      <w:pPr>
        <w:shd w:val="clear" w:color="auto" w:fill="FFFFFF"/>
        <w:suppressAutoHyphens/>
        <w:autoSpaceDN w:val="0"/>
        <w:spacing w:before="120" w:after="0" w:line="240" w:lineRule="auto"/>
        <w:jc w:val="both"/>
        <w:textAlignment w:val="baseline"/>
        <w:rPr>
          <w:rFonts w:ascii="Palatino Linotype" w:hAnsi="Palatino Linotype" w:cs="Arial"/>
          <w:sz w:val="24"/>
          <w:szCs w:val="24"/>
        </w:rPr>
      </w:pPr>
    </w:p>
    <w:p w:rsidR="001259FD" w:rsidRPr="003B49DE" w:rsidRDefault="001259FD" w:rsidP="001259FD">
      <w:p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b/>
          <w:bCs/>
          <w:sz w:val="24"/>
          <w:szCs w:val="24"/>
        </w:rPr>
        <w:t>a)</w:t>
      </w:r>
      <w:r w:rsidRPr="003B49DE">
        <w:rPr>
          <w:rFonts w:ascii="Palatino Linotype" w:hAnsi="Palatino Linotype" w:cs="Arial"/>
          <w:sz w:val="24"/>
          <w:szCs w:val="24"/>
        </w:rPr>
        <w:t> Spălarea/Dezinfectarea mâinilor: Toți studenții/cursanții, cadrele didactice și celelalte categorii de personal trebuie să se spele/dezinfecteze pe mâini:</w:t>
      </w:r>
    </w:p>
    <w:p w:rsidR="001259FD" w:rsidRPr="003B49DE" w:rsidRDefault="001259FD" w:rsidP="001259FD">
      <w:pPr>
        <w:numPr>
          <w:ilvl w:val="0"/>
          <w:numId w:val="23"/>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imediat după intrarea în instituția de învățământ superior și înainte de a intra în sala în care se desfășoară activități didactice pentru realizarea cărora se impune prezența fizică a studenților/cursanților în instituția de învățământ;</w:t>
      </w:r>
    </w:p>
    <w:p w:rsidR="001259FD" w:rsidRPr="003B49DE" w:rsidRDefault="001259FD" w:rsidP="001259FD">
      <w:pPr>
        <w:numPr>
          <w:ilvl w:val="0"/>
          <w:numId w:val="23"/>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înainte și după masă;</w:t>
      </w:r>
    </w:p>
    <w:p w:rsidR="001259FD" w:rsidRPr="003B49DE" w:rsidRDefault="001259FD" w:rsidP="001259FD">
      <w:pPr>
        <w:numPr>
          <w:ilvl w:val="0"/>
          <w:numId w:val="23"/>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înainte și după utilizarea toaletei;</w:t>
      </w:r>
    </w:p>
    <w:p w:rsidR="001259FD" w:rsidRPr="003B49DE" w:rsidRDefault="001259FD" w:rsidP="001259FD">
      <w:pPr>
        <w:numPr>
          <w:ilvl w:val="0"/>
          <w:numId w:val="23"/>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după tuse sau strănut;</w:t>
      </w:r>
    </w:p>
    <w:p w:rsidR="001259FD" w:rsidRPr="003B49DE" w:rsidRDefault="001259FD" w:rsidP="001259FD">
      <w:pPr>
        <w:numPr>
          <w:ilvl w:val="0"/>
          <w:numId w:val="23"/>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ori de câte ori este necesar.</w:t>
      </w:r>
    </w:p>
    <w:p w:rsidR="001259FD" w:rsidRPr="003B49DE" w:rsidRDefault="001259FD" w:rsidP="001259FD">
      <w:pPr>
        <w:shd w:val="clear" w:color="auto" w:fill="FFFFFF"/>
        <w:spacing w:before="120"/>
        <w:jc w:val="both"/>
        <w:rPr>
          <w:rFonts w:ascii="Palatino Linotype" w:hAnsi="Palatino Linotype" w:cs="Arial"/>
          <w:sz w:val="24"/>
          <w:szCs w:val="24"/>
        </w:rPr>
      </w:pPr>
      <w:r w:rsidRPr="003B49DE">
        <w:rPr>
          <w:rFonts w:ascii="Palatino Linotype" w:hAnsi="Palatino Linotype" w:cs="Arial"/>
          <w:b/>
          <w:bCs/>
          <w:sz w:val="24"/>
          <w:szCs w:val="24"/>
        </w:rPr>
        <w:t>b)</w:t>
      </w:r>
      <w:r w:rsidRPr="003B49DE">
        <w:rPr>
          <w:rFonts w:ascii="Palatino Linotype" w:hAnsi="Palatino Linotype" w:cs="Arial"/>
          <w:sz w:val="24"/>
          <w:szCs w:val="24"/>
        </w:rPr>
        <w:t> Purtarea măștii de protecție</w:t>
      </w:r>
    </w:p>
    <w:p w:rsidR="001259FD" w:rsidRPr="003B49DE" w:rsidRDefault="001259FD" w:rsidP="001259FD">
      <w:pPr>
        <w:numPr>
          <w:ilvl w:val="0"/>
          <w:numId w:val="24"/>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Este obligatorie purtarea de către toți studenții/cursanții și de către întreg personalul instituției de învățământ superior a măștii de protecție în sălile în care se desfășoară activități didactice pentru realizarea cărora se impune prezența fizică a studenților/cursanților în instituția de învățământ superior, în spațiile secretariatului departamentului /decanatului /rectoratului/altor compartimente funcționale din cadrul instituției de învățământ superior, în timpul deplasării în instituția de învățământ superior și în timpul pauzelor dintre activitățile didactice (atunci când se află în interior);</w:t>
      </w:r>
    </w:p>
    <w:p w:rsidR="001259FD" w:rsidRPr="003B49DE" w:rsidRDefault="001259FD" w:rsidP="001259FD">
      <w:pPr>
        <w:numPr>
          <w:ilvl w:val="0"/>
          <w:numId w:val="24"/>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Atunci când nu este asigurată distanța de minimum 1 metru între studenți/cursanți este obligatorie purtarea de către toți studenții/cursanții a măștii de protecție în timpul pauzelor în aer liber, precum și în spațiile aglomerate;</w:t>
      </w:r>
    </w:p>
    <w:p w:rsidR="001259FD" w:rsidRDefault="001259FD" w:rsidP="001259FD">
      <w:pPr>
        <w:numPr>
          <w:ilvl w:val="0"/>
          <w:numId w:val="24"/>
        </w:numPr>
        <w:shd w:val="clear" w:color="auto" w:fill="FFFFFF"/>
        <w:suppressAutoHyphens/>
        <w:autoSpaceDN w:val="0"/>
        <w:spacing w:before="120" w:after="36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Schimbul măștii de protecție între persoane este interzis!</w:t>
      </w:r>
    </w:p>
    <w:p w:rsidR="00560F2C" w:rsidRPr="003B49DE" w:rsidRDefault="00560F2C" w:rsidP="00560F2C">
      <w:pPr>
        <w:shd w:val="clear" w:color="auto" w:fill="FFFFFF"/>
        <w:suppressAutoHyphens/>
        <w:autoSpaceDN w:val="0"/>
        <w:spacing w:before="120" w:after="360" w:line="240" w:lineRule="auto"/>
        <w:ind w:left="720"/>
        <w:jc w:val="both"/>
        <w:textAlignment w:val="baseline"/>
        <w:rPr>
          <w:rFonts w:ascii="Palatino Linotype" w:hAnsi="Palatino Linotype" w:cs="Arial"/>
          <w:sz w:val="24"/>
          <w:szCs w:val="24"/>
        </w:rPr>
      </w:pPr>
    </w:p>
    <w:p w:rsidR="001259FD" w:rsidRPr="003B49DE" w:rsidRDefault="001259FD" w:rsidP="001259FD">
      <w:pPr>
        <w:numPr>
          <w:ilvl w:val="0"/>
          <w:numId w:val="3"/>
        </w:numPr>
        <w:tabs>
          <w:tab w:val="left" w:pos="0"/>
        </w:tabs>
        <w:spacing w:before="120" w:after="120" w:line="240" w:lineRule="auto"/>
        <w:jc w:val="both"/>
        <w:rPr>
          <w:rFonts w:ascii="Palatino Linotype" w:hAnsi="Palatino Linotype" w:cs="Arial"/>
          <w:b/>
          <w:bCs/>
          <w:sz w:val="24"/>
          <w:szCs w:val="24"/>
        </w:rPr>
      </w:pPr>
      <w:r w:rsidRPr="003B49DE">
        <w:rPr>
          <w:rFonts w:ascii="Palatino Linotype" w:hAnsi="Palatino Linotype" w:cs="Arial"/>
          <w:b/>
          <w:bCs/>
          <w:sz w:val="24"/>
          <w:szCs w:val="24"/>
        </w:rPr>
        <w:lastRenderedPageBreak/>
        <w:t>RESPONSABILITĂȚI</w:t>
      </w:r>
    </w:p>
    <w:p w:rsidR="001259FD" w:rsidRPr="00560F2C" w:rsidRDefault="001259FD" w:rsidP="001259FD">
      <w:pPr>
        <w:numPr>
          <w:ilvl w:val="0"/>
          <w:numId w:val="5"/>
        </w:numPr>
        <w:tabs>
          <w:tab w:val="left" w:pos="0"/>
        </w:tabs>
        <w:spacing w:before="120" w:after="120" w:line="240" w:lineRule="auto"/>
        <w:jc w:val="both"/>
        <w:rPr>
          <w:rFonts w:ascii="Palatino Linotype" w:hAnsi="Palatino Linotype" w:cs="Arial"/>
          <w:b/>
          <w:bCs/>
          <w:sz w:val="24"/>
          <w:szCs w:val="24"/>
        </w:rPr>
      </w:pPr>
      <w:r w:rsidRPr="00560F2C">
        <w:rPr>
          <w:rFonts w:ascii="Palatino Linotype" w:hAnsi="Palatino Linotype" w:cs="Arial"/>
          <w:b/>
          <w:bCs/>
          <w:sz w:val="24"/>
          <w:szCs w:val="24"/>
        </w:rPr>
        <w:t>Sectorul Didactic</w:t>
      </w:r>
    </w:p>
    <w:p w:rsidR="001259FD" w:rsidRPr="00633045" w:rsidRDefault="001259FD" w:rsidP="001259FD">
      <w:pPr>
        <w:tabs>
          <w:tab w:val="left" w:pos="0"/>
        </w:tabs>
        <w:spacing w:before="120" w:after="120"/>
        <w:jc w:val="both"/>
        <w:rPr>
          <w:rFonts w:ascii="Palatino Linotype" w:hAnsi="Palatino Linotype" w:cs="Arial"/>
          <w:b/>
          <w:sz w:val="24"/>
          <w:szCs w:val="24"/>
        </w:rPr>
      </w:pPr>
      <w:r w:rsidRPr="00633045">
        <w:rPr>
          <w:rFonts w:ascii="Palatino Linotype" w:hAnsi="Palatino Linotype" w:cs="Arial"/>
          <w:b/>
          <w:sz w:val="24"/>
          <w:szCs w:val="24"/>
        </w:rPr>
        <w:t>Se va respecta protocolul Facultăți COVID19.</w:t>
      </w:r>
    </w:p>
    <w:p w:rsidR="001259FD" w:rsidRPr="00560F2C" w:rsidRDefault="001259FD" w:rsidP="001259FD">
      <w:pPr>
        <w:shd w:val="clear" w:color="auto" w:fill="FFFFFF"/>
        <w:spacing w:before="120"/>
        <w:jc w:val="both"/>
        <w:rPr>
          <w:rFonts w:ascii="Palatino Linotype" w:hAnsi="Palatino Linotype" w:cs="Arial"/>
          <w:b/>
          <w:bCs/>
          <w:sz w:val="24"/>
          <w:szCs w:val="24"/>
        </w:rPr>
      </w:pPr>
    </w:p>
    <w:p w:rsidR="001259FD" w:rsidRPr="00560F2C" w:rsidRDefault="001259FD" w:rsidP="001259FD">
      <w:pPr>
        <w:shd w:val="clear" w:color="auto" w:fill="FFFFFF"/>
        <w:spacing w:before="120"/>
        <w:jc w:val="both"/>
        <w:rPr>
          <w:rFonts w:ascii="Palatino Linotype" w:hAnsi="Palatino Linotype" w:cs="Arial"/>
          <w:b/>
          <w:bCs/>
          <w:sz w:val="24"/>
          <w:szCs w:val="24"/>
        </w:rPr>
      </w:pPr>
      <w:r w:rsidRPr="00560F2C">
        <w:rPr>
          <w:rFonts w:ascii="Palatino Linotype" w:hAnsi="Palatino Linotype" w:cs="Arial"/>
          <w:b/>
          <w:bCs/>
          <w:sz w:val="24"/>
          <w:szCs w:val="24"/>
        </w:rPr>
        <w:t>Tipuri de mesaje de diseminat:</w:t>
      </w:r>
    </w:p>
    <w:p w:rsidR="001259FD" w:rsidRPr="00560F2C" w:rsidRDefault="001259FD" w:rsidP="001259FD">
      <w:pPr>
        <w:numPr>
          <w:ilvl w:val="0"/>
          <w:numId w:val="20"/>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560F2C">
        <w:rPr>
          <w:rFonts w:ascii="Palatino Linotype" w:hAnsi="Palatino Linotype" w:cs="Arial"/>
          <w:sz w:val="24"/>
          <w:szCs w:val="24"/>
        </w:rPr>
        <w:t>Spălați-vă frecvent și regulat pe mâini, cel puțin 20 de secunde, cu apă și săpun;</w:t>
      </w:r>
    </w:p>
    <w:p w:rsidR="001259FD" w:rsidRPr="00560F2C" w:rsidRDefault="001259FD" w:rsidP="001259FD">
      <w:pPr>
        <w:numPr>
          <w:ilvl w:val="0"/>
          <w:numId w:val="20"/>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560F2C">
        <w:rPr>
          <w:rFonts w:ascii="Palatino Linotype" w:hAnsi="Palatino Linotype" w:cs="Arial"/>
          <w:sz w:val="24"/>
          <w:szCs w:val="24"/>
        </w:rPr>
        <w:t>Mențineți o distanță cât mai mare față de celelalte persoane;</w:t>
      </w:r>
    </w:p>
    <w:p w:rsidR="001259FD" w:rsidRPr="00560F2C" w:rsidRDefault="001259FD" w:rsidP="001259FD">
      <w:pPr>
        <w:numPr>
          <w:ilvl w:val="0"/>
          <w:numId w:val="20"/>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560F2C">
        <w:rPr>
          <w:rFonts w:ascii="Palatino Linotype" w:hAnsi="Palatino Linotype" w:cs="Arial"/>
          <w:sz w:val="24"/>
          <w:szCs w:val="24"/>
        </w:rPr>
        <w:t>Purtați corect masca de protecție.</w:t>
      </w:r>
    </w:p>
    <w:p w:rsidR="001259FD" w:rsidRPr="00560F2C" w:rsidRDefault="001259FD" w:rsidP="001259FD">
      <w:pPr>
        <w:shd w:val="clear" w:color="auto" w:fill="FFFFFF"/>
        <w:spacing w:before="120"/>
        <w:jc w:val="both"/>
        <w:rPr>
          <w:rFonts w:ascii="Palatino Linotype" w:hAnsi="Palatino Linotype" w:cs="Arial"/>
          <w:b/>
          <w:bCs/>
          <w:sz w:val="24"/>
          <w:szCs w:val="24"/>
        </w:rPr>
      </w:pPr>
      <w:r w:rsidRPr="00560F2C">
        <w:rPr>
          <w:rFonts w:ascii="Palatino Linotype" w:hAnsi="Palatino Linotype" w:cs="Arial"/>
          <w:b/>
          <w:bCs/>
          <w:sz w:val="24"/>
          <w:szCs w:val="24"/>
        </w:rPr>
        <w:t>AȘA DA:</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Spală-te/dezinfectează-te pe mâini înainte de a pune mâna pe mască;</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Verifică masca să nu aibă rupturi sau găuri;</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Identifică partea de sus, care trebuie să aibă banda metalică sau marginea tare;</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Ai grijă ca partea colorată a măștii să fie spre exterior;</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Așază banda metalică sau marginea tare deasupra nasului;</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Acoperă nasul, gura și bărbia;</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Potrivește masca pe față fără a lăsa spații libere pe laterale;</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Evită să atingi masca;</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Scoate masca apucând-o de barete;</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Ține masca departe de tine și de suprafețe în timp ce o scoți;</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După folosire, aruncă imediat masca, într-un coș cu capac;</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Spală-te/dezinfectează-te pe mâini după ce arunci masca.</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xml:space="preserve"> Masca medicala poate fi refolosita de maxim 5 ori </w:t>
      </w:r>
      <w:proofErr w:type="spellStart"/>
      <w:r w:rsidRPr="00560F2C">
        <w:rPr>
          <w:rFonts w:ascii="Palatino Linotype" w:hAnsi="Palatino Linotype" w:cs="Arial"/>
          <w:sz w:val="24"/>
          <w:szCs w:val="24"/>
        </w:rPr>
        <w:t>dupa</w:t>
      </w:r>
      <w:proofErr w:type="spellEnd"/>
      <w:r w:rsidRPr="00560F2C">
        <w:rPr>
          <w:rFonts w:ascii="Palatino Linotype" w:hAnsi="Palatino Linotype" w:cs="Arial"/>
          <w:sz w:val="24"/>
          <w:szCs w:val="24"/>
        </w:rPr>
        <w:t xml:space="preserve"> sterilizare in cuptor la 70 grade </w:t>
      </w:r>
      <w:proofErr w:type="spellStart"/>
      <w:r w:rsidRPr="00560F2C">
        <w:rPr>
          <w:rFonts w:ascii="Palatino Linotype" w:hAnsi="Palatino Linotype" w:cs="Arial"/>
          <w:sz w:val="24"/>
          <w:szCs w:val="24"/>
        </w:rPr>
        <w:t>celsius</w:t>
      </w:r>
      <w:proofErr w:type="spellEnd"/>
      <w:r w:rsidRPr="00560F2C">
        <w:rPr>
          <w:rFonts w:ascii="Palatino Linotype" w:hAnsi="Palatino Linotype" w:cs="Arial"/>
          <w:sz w:val="24"/>
          <w:szCs w:val="24"/>
        </w:rPr>
        <w:t xml:space="preserve"> timp de 30 minute</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xml:space="preserve"> Masca textila poate fi refolosita </w:t>
      </w:r>
      <w:proofErr w:type="spellStart"/>
      <w:r w:rsidRPr="00560F2C">
        <w:rPr>
          <w:rFonts w:ascii="Palatino Linotype" w:hAnsi="Palatino Linotype" w:cs="Arial"/>
          <w:sz w:val="24"/>
          <w:szCs w:val="24"/>
        </w:rPr>
        <w:t>dupa</w:t>
      </w:r>
      <w:proofErr w:type="spellEnd"/>
      <w:r w:rsidRPr="00560F2C">
        <w:rPr>
          <w:rFonts w:ascii="Palatino Linotype" w:hAnsi="Palatino Linotype" w:cs="Arial"/>
          <w:sz w:val="24"/>
          <w:szCs w:val="24"/>
        </w:rPr>
        <w:t xml:space="preserve"> </w:t>
      </w:r>
      <w:proofErr w:type="spellStart"/>
      <w:r w:rsidRPr="00560F2C">
        <w:rPr>
          <w:rFonts w:ascii="Palatino Linotype" w:hAnsi="Palatino Linotype" w:cs="Arial"/>
          <w:sz w:val="24"/>
          <w:szCs w:val="24"/>
        </w:rPr>
        <w:t>spalarea</w:t>
      </w:r>
      <w:proofErr w:type="spellEnd"/>
      <w:r w:rsidRPr="00560F2C">
        <w:rPr>
          <w:rFonts w:ascii="Palatino Linotype" w:hAnsi="Palatino Linotype" w:cs="Arial"/>
          <w:sz w:val="24"/>
          <w:szCs w:val="24"/>
        </w:rPr>
        <w:t xml:space="preserve"> in </w:t>
      </w:r>
      <w:proofErr w:type="spellStart"/>
      <w:r w:rsidRPr="00560F2C">
        <w:rPr>
          <w:rFonts w:ascii="Palatino Linotype" w:hAnsi="Palatino Linotype" w:cs="Arial"/>
          <w:sz w:val="24"/>
          <w:szCs w:val="24"/>
        </w:rPr>
        <w:t>masina</w:t>
      </w:r>
      <w:proofErr w:type="spellEnd"/>
      <w:r w:rsidRPr="00560F2C">
        <w:rPr>
          <w:rFonts w:ascii="Palatino Linotype" w:hAnsi="Palatino Linotype" w:cs="Arial"/>
          <w:sz w:val="24"/>
          <w:szCs w:val="24"/>
        </w:rPr>
        <w:t xml:space="preserve"> in ciclu cu apa fierbinte, in limita </w:t>
      </w:r>
      <w:proofErr w:type="spellStart"/>
      <w:r w:rsidRPr="00560F2C">
        <w:rPr>
          <w:rFonts w:ascii="Palatino Linotype" w:hAnsi="Palatino Linotype" w:cs="Arial"/>
          <w:sz w:val="24"/>
          <w:szCs w:val="24"/>
        </w:rPr>
        <w:t>integritatii</w:t>
      </w:r>
      <w:proofErr w:type="spellEnd"/>
      <w:r w:rsidRPr="00560F2C">
        <w:rPr>
          <w:rFonts w:ascii="Palatino Linotype" w:hAnsi="Palatino Linotype" w:cs="Arial"/>
          <w:sz w:val="24"/>
          <w:szCs w:val="24"/>
        </w:rPr>
        <w:t xml:space="preserve"> structurale</w:t>
      </w:r>
    </w:p>
    <w:p w:rsidR="001259FD" w:rsidRPr="00560F2C" w:rsidRDefault="001259FD" w:rsidP="001259FD">
      <w:pPr>
        <w:shd w:val="clear" w:color="auto" w:fill="FFFFFF"/>
        <w:spacing w:before="120"/>
        <w:jc w:val="both"/>
        <w:rPr>
          <w:rFonts w:ascii="Palatino Linotype" w:hAnsi="Palatino Linotype" w:cs="Arial"/>
          <w:b/>
          <w:bCs/>
          <w:sz w:val="24"/>
          <w:szCs w:val="24"/>
        </w:rPr>
      </w:pPr>
      <w:r w:rsidRPr="00560F2C">
        <w:rPr>
          <w:rFonts w:ascii="Palatino Linotype" w:hAnsi="Palatino Linotype" w:cs="Arial"/>
          <w:b/>
          <w:bCs/>
          <w:sz w:val="24"/>
          <w:szCs w:val="24"/>
        </w:rPr>
        <w:t>AȘA NU:</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Nu folosi o mască ruptă sau umedă;</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Nu purta masca doar peste gură sau sub bărbie;</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Nu purta o mască prea largă;</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Nu atinge partea din față a măștii;</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lastRenderedPageBreak/>
        <w:t>-</w:t>
      </w:r>
      <w:r w:rsidRPr="00560F2C">
        <w:rPr>
          <w:rFonts w:ascii="Palatino Linotype" w:hAnsi="Palatino Linotype" w:cs="Arial"/>
          <w:sz w:val="24"/>
          <w:szCs w:val="24"/>
        </w:rPr>
        <w:t> Nu scoate masca pentru a vorbi cu cineva sau pentru a face altceva ce necesită reatingerea măștii;</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Nu-ți lăsa masca la îndemâna altor persoane;</w:t>
      </w:r>
    </w:p>
    <w:p w:rsidR="001259FD" w:rsidRPr="00560F2C" w:rsidRDefault="001259FD" w:rsidP="001259FD">
      <w:pPr>
        <w:shd w:val="clear" w:color="auto" w:fill="FFFFFF"/>
        <w:spacing w:before="120"/>
        <w:ind w:left="720"/>
        <w:jc w:val="both"/>
        <w:rPr>
          <w:rFonts w:ascii="Palatino Linotype" w:hAnsi="Palatino Linotype" w:cs="Arial"/>
          <w:sz w:val="24"/>
          <w:szCs w:val="24"/>
        </w:rPr>
      </w:pPr>
      <w:r w:rsidRPr="00560F2C">
        <w:rPr>
          <w:rFonts w:ascii="Palatino Linotype" w:hAnsi="Palatino Linotype" w:cs="Arial"/>
          <w:b/>
          <w:bCs/>
          <w:sz w:val="24"/>
          <w:szCs w:val="24"/>
        </w:rPr>
        <w:t>-</w:t>
      </w:r>
      <w:r w:rsidRPr="00560F2C">
        <w:rPr>
          <w:rFonts w:ascii="Palatino Linotype" w:hAnsi="Palatino Linotype" w:cs="Arial"/>
          <w:sz w:val="24"/>
          <w:szCs w:val="24"/>
        </w:rPr>
        <w:t> Nu schimba masca cu altă persoană;</w:t>
      </w:r>
    </w:p>
    <w:p w:rsidR="001259FD" w:rsidRPr="00560F2C" w:rsidRDefault="001259FD" w:rsidP="001259FD">
      <w:pPr>
        <w:numPr>
          <w:ilvl w:val="0"/>
          <w:numId w:val="21"/>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560F2C">
        <w:rPr>
          <w:rFonts w:ascii="Palatino Linotype" w:hAnsi="Palatino Linotype" w:cs="Arial"/>
          <w:sz w:val="24"/>
          <w:szCs w:val="24"/>
        </w:rPr>
        <w:t>Evitați să vă atingeți ochii, nasul și gura cu mâinile neigienizate.</w:t>
      </w:r>
    </w:p>
    <w:p w:rsidR="001259FD" w:rsidRPr="00560F2C" w:rsidRDefault="001259FD" w:rsidP="001259FD">
      <w:pPr>
        <w:numPr>
          <w:ilvl w:val="0"/>
          <w:numId w:val="21"/>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560F2C">
        <w:rPr>
          <w:rFonts w:ascii="Palatino Linotype" w:hAnsi="Palatino Linotype" w:cs="Arial"/>
          <w:sz w:val="24"/>
          <w:szCs w:val="24"/>
        </w:rPr>
        <w:t>Acoperiți-vă gura și nasul cu o batistă de unică folosință sau folosiți cotul îndoit în cazul în care se întâmplă să strănutați sau să tușiți. După aceea, aruncați batista utilizată.</w:t>
      </w:r>
    </w:p>
    <w:p w:rsidR="001259FD" w:rsidRPr="00560F2C" w:rsidRDefault="001259FD" w:rsidP="001259FD">
      <w:pPr>
        <w:numPr>
          <w:ilvl w:val="0"/>
          <w:numId w:val="21"/>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560F2C">
        <w:rPr>
          <w:rFonts w:ascii="Palatino Linotype" w:hAnsi="Palatino Linotype" w:cs="Arial"/>
          <w:sz w:val="24"/>
          <w:szCs w:val="24"/>
        </w:rPr>
        <w:t xml:space="preserve">Curățați obiectele/suprafețele utilizate sau atinse frecvent, folosind șervețele/lavete/produse </w:t>
      </w:r>
      <w:proofErr w:type="spellStart"/>
      <w:r w:rsidRPr="00560F2C">
        <w:rPr>
          <w:rFonts w:ascii="Palatino Linotype" w:hAnsi="Palatino Linotype" w:cs="Arial"/>
          <w:sz w:val="24"/>
          <w:szCs w:val="24"/>
        </w:rPr>
        <w:t>biocide</w:t>
      </w:r>
      <w:proofErr w:type="spellEnd"/>
      <w:r w:rsidRPr="00560F2C">
        <w:rPr>
          <w:rFonts w:ascii="Palatino Linotype" w:hAnsi="Palatino Linotype" w:cs="Arial"/>
          <w:sz w:val="24"/>
          <w:szCs w:val="24"/>
        </w:rPr>
        <w:t>.</w:t>
      </w:r>
    </w:p>
    <w:p w:rsidR="001259FD" w:rsidRPr="00560F2C" w:rsidRDefault="001259FD" w:rsidP="001259FD">
      <w:pPr>
        <w:numPr>
          <w:ilvl w:val="0"/>
          <w:numId w:val="21"/>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560F2C">
        <w:rPr>
          <w:rFonts w:ascii="Palatino Linotype" w:hAnsi="Palatino Linotype" w:cs="Arial"/>
          <w:sz w:val="24"/>
          <w:szCs w:val="24"/>
        </w:rPr>
        <w:t>Solicitați consult de specialitate dacă prezentați simptome, precum: febră, tuse sau dificultăți la respirație sau orice altă simptomatologie de boală.</w:t>
      </w:r>
    </w:p>
    <w:p w:rsidR="001259FD" w:rsidRPr="00560F2C" w:rsidRDefault="001259FD" w:rsidP="001259FD">
      <w:pPr>
        <w:numPr>
          <w:ilvl w:val="0"/>
          <w:numId w:val="21"/>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560F2C">
        <w:rPr>
          <w:rFonts w:ascii="Palatino Linotype" w:hAnsi="Palatino Linotype" w:cs="Arial"/>
          <w:sz w:val="24"/>
          <w:szCs w:val="24"/>
        </w:rPr>
        <w:t>Discutați cu profesorii dacă aveți întrebări sau griji.</w:t>
      </w:r>
    </w:p>
    <w:p w:rsidR="001259FD" w:rsidRPr="00560F2C" w:rsidRDefault="001259FD" w:rsidP="001259FD">
      <w:pPr>
        <w:shd w:val="clear" w:color="auto" w:fill="FFFFFF"/>
        <w:suppressAutoHyphens/>
        <w:autoSpaceDN w:val="0"/>
        <w:spacing w:before="120"/>
        <w:ind w:firstLine="720"/>
        <w:jc w:val="both"/>
        <w:textAlignment w:val="baseline"/>
        <w:rPr>
          <w:rFonts w:ascii="Palatino Linotype" w:hAnsi="Palatino Linotype" w:cs="Arial"/>
          <w:sz w:val="24"/>
          <w:szCs w:val="24"/>
        </w:rPr>
      </w:pPr>
      <w:r w:rsidRPr="00560F2C">
        <w:rPr>
          <w:rFonts w:ascii="Palatino Linotype" w:hAnsi="Palatino Linotype" w:cs="Arial"/>
          <w:sz w:val="24"/>
          <w:szCs w:val="24"/>
        </w:rPr>
        <w:t>Frecvența instruirii studenților va fi cea prezentată în Ordinului comun al Ministerului Educației și Cercetării și al Ministerului Sănătății cu nr. 5487/1494 din 31.08.2020 Anexa 2 și anume: în prima zi a anului universitar și cel puțin o dată pe săptămână.</w:t>
      </w:r>
    </w:p>
    <w:p w:rsidR="001259FD" w:rsidRPr="00560F2C" w:rsidRDefault="001259FD" w:rsidP="001259FD">
      <w:pPr>
        <w:shd w:val="clear" w:color="auto" w:fill="FFFFFF"/>
        <w:suppressAutoHyphens/>
        <w:autoSpaceDN w:val="0"/>
        <w:spacing w:before="120"/>
        <w:ind w:firstLine="720"/>
        <w:jc w:val="both"/>
        <w:textAlignment w:val="baseline"/>
        <w:rPr>
          <w:rFonts w:ascii="Palatino Linotype" w:hAnsi="Palatino Linotype" w:cs="Arial"/>
          <w:sz w:val="24"/>
          <w:szCs w:val="24"/>
        </w:rPr>
      </w:pPr>
      <w:r w:rsidRPr="00560F2C">
        <w:rPr>
          <w:rFonts w:ascii="Palatino Linotype" w:hAnsi="Palatino Linotype" w:cs="Arial"/>
          <w:sz w:val="24"/>
          <w:szCs w:val="24"/>
        </w:rPr>
        <w:t>Această instruire va fi efectuată și consemnată pe fișe colective de instruire.</w:t>
      </w:r>
    </w:p>
    <w:p w:rsidR="001259FD" w:rsidRPr="00560F2C" w:rsidRDefault="001259FD" w:rsidP="001259FD">
      <w:pPr>
        <w:numPr>
          <w:ilvl w:val="0"/>
          <w:numId w:val="18"/>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560F2C">
        <w:rPr>
          <w:rFonts w:ascii="Palatino Linotype" w:hAnsi="Palatino Linotype" w:cs="Arial"/>
          <w:b/>
          <w:bCs/>
          <w:sz w:val="24"/>
          <w:szCs w:val="24"/>
        </w:rPr>
        <w:t>Protocolul de triaj</w:t>
      </w:r>
    </w:p>
    <w:p w:rsidR="001259FD" w:rsidRPr="00560F2C" w:rsidRDefault="001259FD" w:rsidP="001259FD">
      <w:p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560F2C">
        <w:rPr>
          <w:rFonts w:ascii="Palatino Linotype" w:hAnsi="Palatino Linotype" w:cs="Arial"/>
          <w:b/>
          <w:bCs/>
          <w:sz w:val="24"/>
          <w:szCs w:val="24"/>
        </w:rPr>
        <w:t>Se va respecta protocolul de triaj COVID19.</w:t>
      </w:r>
    </w:p>
    <w:p w:rsidR="001259FD" w:rsidRPr="00560F2C" w:rsidRDefault="001259FD" w:rsidP="001259FD">
      <w:p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p>
    <w:p w:rsidR="001259FD" w:rsidRPr="00560F2C" w:rsidRDefault="001259FD" w:rsidP="001259FD">
      <w:pPr>
        <w:numPr>
          <w:ilvl w:val="0"/>
          <w:numId w:val="18"/>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560F2C">
        <w:rPr>
          <w:rFonts w:ascii="Palatino Linotype" w:hAnsi="Palatino Linotype" w:cs="Arial"/>
          <w:b/>
          <w:bCs/>
          <w:sz w:val="24"/>
          <w:szCs w:val="24"/>
        </w:rPr>
        <w:t>Protocolul de izolare</w:t>
      </w:r>
    </w:p>
    <w:p w:rsidR="001259FD" w:rsidRPr="00560F2C" w:rsidRDefault="001259FD" w:rsidP="001259FD">
      <w:p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560F2C">
        <w:rPr>
          <w:rFonts w:ascii="Palatino Linotype" w:hAnsi="Palatino Linotype" w:cs="Arial"/>
          <w:b/>
          <w:bCs/>
          <w:sz w:val="24"/>
          <w:szCs w:val="24"/>
        </w:rPr>
        <w:t>Se va respecta protocolul de izolare COVID 19.</w:t>
      </w:r>
    </w:p>
    <w:p w:rsidR="001259FD" w:rsidRPr="003B49DE" w:rsidRDefault="001259FD" w:rsidP="001259FD">
      <w:pPr>
        <w:tabs>
          <w:tab w:val="left" w:pos="0"/>
        </w:tabs>
        <w:spacing w:before="120" w:after="120"/>
        <w:jc w:val="both"/>
        <w:rPr>
          <w:rFonts w:ascii="Palatino Linotype" w:hAnsi="Palatino Linotype" w:cs="Arial"/>
          <w:color w:val="FF0000"/>
          <w:sz w:val="24"/>
          <w:szCs w:val="24"/>
        </w:rPr>
      </w:pPr>
    </w:p>
    <w:p w:rsidR="001259FD" w:rsidRPr="003B49DE" w:rsidRDefault="001259FD" w:rsidP="001259FD">
      <w:pPr>
        <w:numPr>
          <w:ilvl w:val="0"/>
          <w:numId w:val="5"/>
        </w:numPr>
        <w:tabs>
          <w:tab w:val="left" w:pos="0"/>
        </w:tabs>
        <w:spacing w:before="120" w:after="120" w:line="240" w:lineRule="auto"/>
        <w:jc w:val="both"/>
        <w:rPr>
          <w:rFonts w:ascii="Palatino Linotype" w:hAnsi="Palatino Linotype" w:cs="Arial"/>
          <w:b/>
          <w:bCs/>
          <w:sz w:val="24"/>
          <w:szCs w:val="24"/>
        </w:rPr>
      </w:pPr>
      <w:r w:rsidRPr="003B49DE">
        <w:rPr>
          <w:rFonts w:ascii="Palatino Linotype" w:hAnsi="Palatino Linotype" w:cs="Arial"/>
          <w:b/>
          <w:bCs/>
          <w:sz w:val="24"/>
          <w:szCs w:val="24"/>
        </w:rPr>
        <w:t>Direcția Generală Administrativă</w:t>
      </w:r>
    </w:p>
    <w:p w:rsidR="001259FD" w:rsidRPr="003B49DE" w:rsidRDefault="001259FD" w:rsidP="001259FD">
      <w:pPr>
        <w:tabs>
          <w:tab w:val="left" w:pos="0"/>
        </w:tabs>
        <w:spacing w:before="120" w:after="120"/>
        <w:jc w:val="both"/>
        <w:rPr>
          <w:rFonts w:ascii="Palatino Linotype" w:hAnsi="Palatino Linotype" w:cs="Arial"/>
          <w:sz w:val="24"/>
          <w:szCs w:val="24"/>
        </w:rPr>
      </w:pPr>
      <w:r w:rsidRPr="003B49DE">
        <w:rPr>
          <w:rFonts w:ascii="Palatino Linotype" w:hAnsi="Palatino Linotype" w:cs="Arial"/>
          <w:b/>
          <w:bCs/>
          <w:sz w:val="24"/>
          <w:szCs w:val="24"/>
        </w:rPr>
        <w:tab/>
      </w:r>
      <w:r w:rsidRPr="003B49DE">
        <w:rPr>
          <w:rFonts w:ascii="Palatino Linotype" w:hAnsi="Palatino Linotype" w:cs="Arial"/>
          <w:sz w:val="24"/>
          <w:szCs w:val="24"/>
        </w:rPr>
        <w:t xml:space="preserve">Coordonează toate activitățile din aria sa de competență în vederea asigurării celor mai bune condiții de securitate și siguranță pentru întregul personal al instituției și pentru studenți, în vederea desfășurării activităților cu respectarea cerințelor impuse de reglementările specifice în vigoare emise de autoritățile competente în domeniu pentru prevenirea răspândirii și contaminării cu virusul SARS-CoV-2. </w:t>
      </w:r>
    </w:p>
    <w:p w:rsidR="001259FD" w:rsidRPr="003B49DE" w:rsidRDefault="001259FD" w:rsidP="001259FD">
      <w:pPr>
        <w:numPr>
          <w:ilvl w:val="0"/>
          <w:numId w:val="6"/>
        </w:numPr>
        <w:tabs>
          <w:tab w:val="left" w:pos="0"/>
        </w:tabs>
        <w:spacing w:before="120" w:after="120" w:line="240" w:lineRule="auto"/>
        <w:ind w:left="360"/>
        <w:jc w:val="both"/>
        <w:rPr>
          <w:rFonts w:ascii="Palatino Linotype" w:hAnsi="Palatino Linotype" w:cs="Arial"/>
          <w:b/>
          <w:bCs/>
          <w:sz w:val="24"/>
          <w:szCs w:val="24"/>
        </w:rPr>
      </w:pPr>
      <w:r w:rsidRPr="003B49DE">
        <w:rPr>
          <w:rFonts w:ascii="Palatino Linotype" w:hAnsi="Palatino Linotype" w:cs="Arial"/>
          <w:b/>
          <w:bCs/>
          <w:sz w:val="24"/>
          <w:szCs w:val="24"/>
        </w:rPr>
        <w:t>Serviciul Administrativ</w:t>
      </w:r>
    </w:p>
    <w:p w:rsidR="001259FD" w:rsidRPr="003B49DE" w:rsidRDefault="001259FD" w:rsidP="001259FD">
      <w:pPr>
        <w:numPr>
          <w:ilvl w:val="0"/>
          <w:numId w:val="7"/>
        </w:numPr>
        <w:tabs>
          <w:tab w:val="left" w:pos="0"/>
        </w:tabs>
        <w:spacing w:before="120" w:after="120" w:line="240" w:lineRule="auto"/>
        <w:ind w:left="0" w:firstLine="360"/>
        <w:jc w:val="both"/>
        <w:rPr>
          <w:rFonts w:ascii="Palatino Linotype" w:hAnsi="Palatino Linotype" w:cs="Arial"/>
          <w:b/>
          <w:bCs/>
          <w:sz w:val="24"/>
          <w:szCs w:val="24"/>
        </w:rPr>
      </w:pPr>
      <w:r w:rsidRPr="003B49DE">
        <w:rPr>
          <w:rFonts w:ascii="Palatino Linotype" w:hAnsi="Palatino Linotype" w:cs="Arial"/>
          <w:b/>
          <w:bCs/>
          <w:sz w:val="24"/>
          <w:szCs w:val="24"/>
        </w:rPr>
        <w:t>Elaborează planul propriu de curățenie și dezinfecție (Conform Planului cadru de curățenie aprobat la nivel de universitate),</w:t>
      </w:r>
      <w:r w:rsidRPr="003B49DE">
        <w:rPr>
          <w:rFonts w:ascii="Palatino Linotype" w:hAnsi="Palatino Linotype" w:cs="Arial"/>
          <w:sz w:val="24"/>
          <w:szCs w:val="24"/>
        </w:rPr>
        <w:t xml:space="preserve"> a sălilor în care se desfășoară activități didactice pentru realizarea cărora se impune prezența fizică a studenților/cursanților, a sălilor aferente secretariatului departamentului/</w:t>
      </w:r>
      <w:r w:rsidR="00AA081D">
        <w:rPr>
          <w:rFonts w:ascii="Palatino Linotype" w:hAnsi="Palatino Linotype" w:cs="Arial"/>
          <w:sz w:val="24"/>
          <w:szCs w:val="24"/>
        </w:rPr>
        <w:t xml:space="preserve"> </w:t>
      </w:r>
      <w:r w:rsidRPr="003B49DE">
        <w:rPr>
          <w:rFonts w:ascii="Palatino Linotype" w:hAnsi="Palatino Linotype" w:cs="Arial"/>
          <w:sz w:val="24"/>
          <w:szCs w:val="24"/>
        </w:rPr>
        <w:t>decanatului/</w:t>
      </w:r>
      <w:r w:rsidR="00AA081D">
        <w:rPr>
          <w:rFonts w:ascii="Palatino Linotype" w:hAnsi="Palatino Linotype" w:cs="Arial"/>
          <w:sz w:val="24"/>
          <w:szCs w:val="24"/>
        </w:rPr>
        <w:t xml:space="preserve"> </w:t>
      </w:r>
      <w:r w:rsidRPr="003B49DE">
        <w:rPr>
          <w:rFonts w:ascii="Palatino Linotype" w:hAnsi="Palatino Linotype" w:cs="Arial"/>
          <w:sz w:val="24"/>
          <w:szCs w:val="24"/>
        </w:rPr>
        <w:t>rectoratului/</w:t>
      </w:r>
      <w:r w:rsidR="00AA081D">
        <w:rPr>
          <w:rFonts w:ascii="Palatino Linotype" w:hAnsi="Palatino Linotype" w:cs="Arial"/>
          <w:sz w:val="24"/>
          <w:szCs w:val="24"/>
        </w:rPr>
        <w:t xml:space="preserve"> </w:t>
      </w:r>
      <w:r w:rsidRPr="003B49DE">
        <w:rPr>
          <w:rFonts w:ascii="Palatino Linotype" w:hAnsi="Palatino Linotype" w:cs="Arial"/>
          <w:sz w:val="24"/>
          <w:szCs w:val="24"/>
        </w:rPr>
        <w:lastRenderedPageBreak/>
        <w:t>compartimentelor funcționale din cadrul instituției, a spațiilor comune (holuri, săli de sport, grupuri sanitare etc.), precum și de aerisire a sălilor și care trebuie să conțină cel puțin următoarele:</w:t>
      </w:r>
    </w:p>
    <w:p w:rsidR="001259FD" w:rsidRPr="003B49DE" w:rsidRDefault="001259FD" w:rsidP="001259FD">
      <w:pPr>
        <w:numPr>
          <w:ilvl w:val="0"/>
          <w:numId w:val="9"/>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operațiunile și ordinea în care se vor efectua (de exemplu, colectarea deșeurilor, măturarea pardoselii, spălarea pardoselii, dezinfectarea pardoselii, ștergerea și dezinfectarea atât a suprafețelor de scris ale meselor, cât și a spațiului interior de depozitare în acestea a obiectelor, a separatoarelor transparente (dacă este cazul), ștergerea și dezinfectarea pervazurilor, dezinfectarea clanțelor, mânerelor ferestrelor, cuierelor pentru haine, întrerupătoarelor etc.);</w:t>
      </w:r>
    </w:p>
    <w:p w:rsidR="001259FD" w:rsidRPr="003B49DE" w:rsidRDefault="001259FD" w:rsidP="001259FD">
      <w:pPr>
        <w:numPr>
          <w:ilvl w:val="0"/>
          <w:numId w:val="9"/>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 xml:space="preserve">amplasarea de </w:t>
      </w:r>
      <w:proofErr w:type="spellStart"/>
      <w:r w:rsidRPr="003B49DE">
        <w:rPr>
          <w:rFonts w:ascii="Palatino Linotype" w:hAnsi="Palatino Linotype" w:cs="Arial"/>
          <w:sz w:val="24"/>
          <w:szCs w:val="24"/>
        </w:rPr>
        <w:t>recipienți</w:t>
      </w:r>
      <w:proofErr w:type="spellEnd"/>
      <w:r w:rsidRPr="003B49DE">
        <w:rPr>
          <w:rFonts w:ascii="Palatino Linotype" w:hAnsi="Palatino Linotype" w:cs="Arial"/>
          <w:sz w:val="24"/>
          <w:szCs w:val="24"/>
        </w:rPr>
        <w:t xml:space="preserve"> coșuri de gunoi, de preferat cu pedală, sac și capac, destinate aruncării/eliminării măștilor uzate;</w:t>
      </w:r>
    </w:p>
    <w:p w:rsidR="001259FD" w:rsidRPr="003B49DE" w:rsidRDefault="001259FD" w:rsidP="001259FD">
      <w:pPr>
        <w:numPr>
          <w:ilvl w:val="0"/>
          <w:numId w:val="9"/>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 xml:space="preserve">materialele care se vor utiliza pentru fiecare operațiune (de exemplu, produse de curățenie, produse </w:t>
      </w:r>
      <w:proofErr w:type="spellStart"/>
      <w:r w:rsidRPr="003B49DE">
        <w:rPr>
          <w:rFonts w:ascii="Palatino Linotype" w:hAnsi="Palatino Linotype" w:cs="Arial"/>
          <w:sz w:val="24"/>
          <w:szCs w:val="24"/>
        </w:rPr>
        <w:t>biocide</w:t>
      </w:r>
      <w:proofErr w:type="spellEnd"/>
      <w:r w:rsidRPr="003B49DE">
        <w:rPr>
          <w:rFonts w:ascii="Palatino Linotype" w:hAnsi="Palatino Linotype" w:cs="Arial"/>
          <w:sz w:val="24"/>
          <w:szCs w:val="24"/>
        </w:rPr>
        <w:t xml:space="preserve"> destinate suprafețelor etc.);</w:t>
      </w:r>
    </w:p>
    <w:p w:rsidR="001259FD" w:rsidRPr="003B49DE" w:rsidRDefault="001259FD" w:rsidP="001259FD">
      <w:pPr>
        <w:numPr>
          <w:ilvl w:val="0"/>
          <w:numId w:val="9"/>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tehnica ce va fi aplicată pentru fiecare operațiune;</w:t>
      </w:r>
    </w:p>
    <w:p w:rsidR="001259FD" w:rsidRPr="003B49DE" w:rsidRDefault="001259FD" w:rsidP="001259FD">
      <w:pPr>
        <w:numPr>
          <w:ilvl w:val="0"/>
          <w:numId w:val="9"/>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frecvența curățeniei și a dezinfecției, ținând cont și de timpul necesar de aerisire a spațiului:</w:t>
      </w:r>
    </w:p>
    <w:p w:rsidR="001259FD" w:rsidRPr="003B49DE" w:rsidRDefault="001259FD" w:rsidP="001259FD">
      <w:pPr>
        <w:numPr>
          <w:ilvl w:val="1"/>
          <w:numId w:val="8"/>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în sălile în care se desfășoară activități didactice pentru realizarea cărora se impune prezența fizică a studenților/cursanților în instituția de învățământ superior, imediat după ieșirea din sală a studenților/cursanților la finalul orelor formației de studiu din ziua respectivă sau după fiecare utilizare de către formații de studiu diferite;</w:t>
      </w:r>
    </w:p>
    <w:p w:rsidR="001259FD" w:rsidRPr="003B49DE" w:rsidRDefault="001259FD" w:rsidP="001259FD">
      <w:pPr>
        <w:numPr>
          <w:ilvl w:val="1"/>
          <w:numId w:val="8"/>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în sălile aferente secretariatului departamentului/ decanatului/ rectoratului/ compartimentelor funcționale din cadrul instituției de învățământ superior, imediat după ieșirea cadrelor didactice/celorlalte categorii de personal la finalul orelor din ziua respectivă sau după fiecare utilizare de către un grup diferit de cadre didactice/personal;</w:t>
      </w:r>
    </w:p>
    <w:p w:rsidR="001259FD" w:rsidRPr="003B49DE" w:rsidRDefault="001259FD" w:rsidP="001259FD">
      <w:pPr>
        <w:numPr>
          <w:ilvl w:val="1"/>
          <w:numId w:val="8"/>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pentru grupurile sanitare, după fiecare pauză, la finalul zilei și ori de câte ori este necesar;</w:t>
      </w:r>
    </w:p>
    <w:p w:rsidR="001259FD" w:rsidRPr="003B49DE" w:rsidRDefault="001259FD" w:rsidP="001259FD">
      <w:pPr>
        <w:numPr>
          <w:ilvl w:val="0"/>
          <w:numId w:val="8"/>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cine va face curățenia și cine va supraveghea efectuarea conformă a curățeniei, modalitatea de afișare a monitorizării (de exemplu, tabel cu cine a efectuat, ora și cine a controlat);</w:t>
      </w:r>
    </w:p>
    <w:p w:rsidR="001259FD" w:rsidRPr="003B49DE" w:rsidRDefault="001259FD" w:rsidP="001259FD">
      <w:pPr>
        <w:numPr>
          <w:ilvl w:val="0"/>
          <w:numId w:val="8"/>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frecvența și durata de aerisire a sălilor în care se desfășoară activități didactice pentru realizarea cărora se impune prezența fizică a studenților/cursanților în instituția de învățământ superior, a secretariatului departamentului/ decanatului/ rectoratului/ compartimentelor funcționale din cadrul instituției de învățământ superior și a altor încăperi (de exemplu, după curățenie și dezinfecție, minimum 10 minute), precum și asigurarea aerisirii în timpul activităților didactice, cu ferestrele deschise;</w:t>
      </w:r>
    </w:p>
    <w:p w:rsidR="001259FD" w:rsidRPr="003B49DE" w:rsidRDefault="001259FD" w:rsidP="001259FD">
      <w:pPr>
        <w:numPr>
          <w:ilvl w:val="0"/>
          <w:numId w:val="8"/>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 xml:space="preserve">în fiecare dintre zonele care sunt igienizate va fi afișat la loc vizibil graficul de curățenie și dezinfecție, care să conțină operațiunile de curățare și dezinfecție, </w:t>
      </w:r>
      <w:r w:rsidRPr="003B49DE">
        <w:rPr>
          <w:rFonts w:ascii="Palatino Linotype" w:hAnsi="Palatino Linotype" w:cs="Arial"/>
          <w:sz w:val="24"/>
          <w:szCs w:val="24"/>
        </w:rPr>
        <w:lastRenderedPageBreak/>
        <w:t>frecvența acestora, orarul și un loc pentru semnătura persoanei care le efectuează și a celei care verifică.</w:t>
      </w:r>
    </w:p>
    <w:p w:rsidR="001259FD" w:rsidRPr="003B49DE" w:rsidRDefault="001259FD" w:rsidP="001259FD">
      <w:pPr>
        <w:shd w:val="clear" w:color="auto" w:fill="FFFFFF"/>
        <w:spacing w:before="120"/>
        <w:jc w:val="both"/>
        <w:rPr>
          <w:rFonts w:ascii="Palatino Linotype" w:hAnsi="Palatino Linotype" w:cs="Arial"/>
          <w:sz w:val="24"/>
          <w:szCs w:val="24"/>
        </w:rPr>
      </w:pPr>
      <w:r w:rsidRPr="003B49DE">
        <w:rPr>
          <w:rFonts w:ascii="Palatino Linotype" w:hAnsi="Palatino Linotype" w:cs="Arial"/>
          <w:sz w:val="24"/>
          <w:szCs w:val="24"/>
        </w:rPr>
        <w:t xml:space="preserve">Se </w:t>
      </w:r>
      <w:proofErr w:type="spellStart"/>
      <w:r w:rsidRPr="003B49DE">
        <w:rPr>
          <w:rFonts w:ascii="Palatino Linotype" w:hAnsi="Palatino Linotype" w:cs="Arial"/>
          <w:sz w:val="24"/>
          <w:szCs w:val="24"/>
        </w:rPr>
        <w:t>prioritizează</w:t>
      </w:r>
      <w:proofErr w:type="spellEnd"/>
      <w:r w:rsidRPr="003B49DE">
        <w:rPr>
          <w:rFonts w:ascii="Palatino Linotype" w:hAnsi="Palatino Linotype" w:cs="Arial"/>
          <w:sz w:val="24"/>
          <w:szCs w:val="24"/>
        </w:rPr>
        <w:t xml:space="preserve"> dezinfecția suprafețelor atinse frecvent, precum:</w:t>
      </w:r>
    </w:p>
    <w:p w:rsidR="001259FD" w:rsidRPr="003B49DE" w:rsidRDefault="001259FD" w:rsidP="001259FD">
      <w:pPr>
        <w:numPr>
          <w:ilvl w:val="0"/>
          <w:numId w:val="10"/>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clanțe, încuietori, butoane și mânere ale ușilor;</w:t>
      </w:r>
    </w:p>
    <w:p w:rsidR="001259FD" w:rsidRPr="003B49DE" w:rsidRDefault="001259FD" w:rsidP="001259FD">
      <w:pPr>
        <w:numPr>
          <w:ilvl w:val="0"/>
          <w:numId w:val="10"/>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treptele scărilor;</w:t>
      </w:r>
    </w:p>
    <w:p w:rsidR="001259FD" w:rsidRPr="003B49DE" w:rsidRDefault="001259FD" w:rsidP="001259FD">
      <w:pPr>
        <w:numPr>
          <w:ilvl w:val="0"/>
          <w:numId w:val="10"/>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băncile, catedrele și scaunele din săli;</w:t>
      </w:r>
    </w:p>
    <w:p w:rsidR="001259FD" w:rsidRPr="003B49DE" w:rsidRDefault="001259FD" w:rsidP="001259FD">
      <w:pPr>
        <w:numPr>
          <w:ilvl w:val="0"/>
          <w:numId w:val="10"/>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separatoarele montate pe bănci;</w:t>
      </w:r>
    </w:p>
    <w:p w:rsidR="001259FD" w:rsidRPr="003B49DE" w:rsidRDefault="001259FD" w:rsidP="001259FD">
      <w:pPr>
        <w:numPr>
          <w:ilvl w:val="0"/>
          <w:numId w:val="10"/>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blaturi;</w:t>
      </w:r>
    </w:p>
    <w:p w:rsidR="001259FD" w:rsidRPr="003B49DE" w:rsidRDefault="001259FD" w:rsidP="001259FD">
      <w:pPr>
        <w:numPr>
          <w:ilvl w:val="0"/>
          <w:numId w:val="10"/>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balustrade;</w:t>
      </w:r>
    </w:p>
    <w:p w:rsidR="001259FD" w:rsidRPr="003B49DE" w:rsidRDefault="001259FD" w:rsidP="001259FD">
      <w:pPr>
        <w:numPr>
          <w:ilvl w:val="0"/>
          <w:numId w:val="10"/>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întrerupătoare de lumină;</w:t>
      </w:r>
    </w:p>
    <w:p w:rsidR="001259FD" w:rsidRPr="003B49DE" w:rsidRDefault="001259FD" w:rsidP="001259FD">
      <w:pPr>
        <w:numPr>
          <w:ilvl w:val="0"/>
          <w:numId w:val="10"/>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mânerele echipamentelor și ale aparatelor (precum cele sportive);</w:t>
      </w:r>
    </w:p>
    <w:p w:rsidR="001259FD" w:rsidRPr="003B49DE" w:rsidRDefault="001259FD" w:rsidP="001259FD">
      <w:pPr>
        <w:numPr>
          <w:ilvl w:val="0"/>
          <w:numId w:val="10"/>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butoanele ascensoarelor și ale automatelor pentru produse;</w:t>
      </w:r>
    </w:p>
    <w:p w:rsidR="001259FD" w:rsidRPr="003B49DE" w:rsidRDefault="001259FD" w:rsidP="001259FD">
      <w:pPr>
        <w:numPr>
          <w:ilvl w:val="0"/>
          <w:numId w:val="7"/>
        </w:numPr>
        <w:tabs>
          <w:tab w:val="left" w:pos="0"/>
        </w:tabs>
        <w:spacing w:before="120" w:after="120" w:line="240" w:lineRule="auto"/>
        <w:jc w:val="both"/>
        <w:rPr>
          <w:rFonts w:ascii="Palatino Linotype" w:hAnsi="Palatino Linotype" w:cs="Arial"/>
          <w:b/>
          <w:bCs/>
          <w:sz w:val="24"/>
          <w:szCs w:val="24"/>
        </w:rPr>
      </w:pPr>
      <w:r w:rsidRPr="003B49DE">
        <w:rPr>
          <w:rFonts w:ascii="Palatino Linotype" w:hAnsi="Palatino Linotype" w:cs="Arial"/>
          <w:b/>
          <w:bCs/>
          <w:sz w:val="24"/>
          <w:szCs w:val="24"/>
        </w:rPr>
        <w:t>Organizarea spațiilor în care se desfășoară activități didactice</w:t>
      </w:r>
    </w:p>
    <w:p w:rsidR="001259FD" w:rsidRPr="003B49DE" w:rsidRDefault="001259FD" w:rsidP="001259FD">
      <w:pPr>
        <w:tabs>
          <w:tab w:val="left" w:pos="0"/>
        </w:tabs>
        <w:spacing w:before="120" w:after="120"/>
        <w:jc w:val="both"/>
        <w:rPr>
          <w:rFonts w:ascii="Palatino Linotype" w:hAnsi="Palatino Linotype" w:cs="Arial"/>
          <w:sz w:val="24"/>
          <w:szCs w:val="24"/>
        </w:rPr>
      </w:pPr>
      <w:r w:rsidRPr="003B49DE">
        <w:rPr>
          <w:rFonts w:ascii="Palatino Linotype" w:hAnsi="Palatino Linotype" w:cs="Arial"/>
          <w:sz w:val="24"/>
          <w:szCs w:val="24"/>
        </w:rPr>
        <w:t xml:space="preserve">Această activitate va fi efectuată în strânsă colaborare cu reprezentanții facultăților și cu respectarea reglementărilor prevăzute în Anexa 2 la ordinul menționat în preambul respectându-se astfel cerințele referitoare la măsurile </w:t>
      </w:r>
      <w:proofErr w:type="spellStart"/>
      <w:r w:rsidRPr="003B49DE">
        <w:rPr>
          <w:rFonts w:ascii="Palatino Linotype" w:hAnsi="Palatino Linotype" w:cs="Arial"/>
          <w:sz w:val="24"/>
          <w:szCs w:val="24"/>
        </w:rPr>
        <w:t>igienico</w:t>
      </w:r>
      <w:proofErr w:type="spellEnd"/>
      <w:r w:rsidRPr="003B49DE">
        <w:rPr>
          <w:rFonts w:ascii="Palatino Linotype" w:hAnsi="Palatino Linotype" w:cs="Arial"/>
          <w:sz w:val="24"/>
          <w:szCs w:val="24"/>
        </w:rPr>
        <w:t xml:space="preserve">-sanitare, distanțarea socială și semnalizare. </w:t>
      </w:r>
    </w:p>
    <w:p w:rsidR="001259FD" w:rsidRPr="003B49DE" w:rsidRDefault="001259FD" w:rsidP="001259FD">
      <w:pPr>
        <w:numPr>
          <w:ilvl w:val="0"/>
          <w:numId w:val="7"/>
        </w:numPr>
        <w:shd w:val="clear" w:color="auto" w:fill="FFFFFF"/>
        <w:spacing w:before="240" w:after="0" w:line="240" w:lineRule="auto"/>
        <w:jc w:val="both"/>
        <w:rPr>
          <w:rFonts w:ascii="Palatino Linotype" w:hAnsi="Palatino Linotype" w:cs="Arial"/>
          <w:sz w:val="24"/>
          <w:szCs w:val="24"/>
        </w:rPr>
      </w:pPr>
      <w:r w:rsidRPr="003B49DE">
        <w:rPr>
          <w:rFonts w:ascii="Palatino Linotype" w:hAnsi="Palatino Linotype" w:cs="Arial"/>
          <w:b/>
          <w:bCs/>
          <w:sz w:val="24"/>
          <w:szCs w:val="24"/>
        </w:rPr>
        <w:t xml:space="preserve">Organizarea curților interioare/spațiilor exterioare clădirilor care aparțin </w:t>
      </w:r>
      <w:r w:rsidRPr="003B49DE">
        <w:rPr>
          <w:rFonts w:ascii="Palatino Linotype" w:hAnsi="Palatino Linotype" w:cs="Arial"/>
          <w:b/>
          <w:sz w:val="24"/>
          <w:szCs w:val="24"/>
        </w:rPr>
        <w:t>Universității „Babeș-Bolyai”</w:t>
      </w:r>
      <w:r w:rsidRPr="003B49DE">
        <w:rPr>
          <w:rFonts w:ascii="Palatino Linotype" w:hAnsi="Palatino Linotype" w:cs="Arial"/>
          <w:sz w:val="24"/>
          <w:szCs w:val="24"/>
        </w:rPr>
        <w:t>:</w:t>
      </w:r>
    </w:p>
    <w:p w:rsidR="001259FD" w:rsidRPr="003B49DE" w:rsidRDefault="001259FD" w:rsidP="001259FD">
      <w:pPr>
        <w:numPr>
          <w:ilvl w:val="0"/>
          <w:numId w:val="19"/>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Se va organiza mobilierul exterior (acolo unde este cazul), astfel încât să se asigure distanțarea fizică;</w:t>
      </w:r>
    </w:p>
    <w:p w:rsidR="001259FD" w:rsidRPr="003B49DE" w:rsidRDefault="001259FD" w:rsidP="001259FD">
      <w:pPr>
        <w:numPr>
          <w:ilvl w:val="0"/>
          <w:numId w:val="19"/>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Curțile interioare/Spațiile exterioare clădirilor care aparțin Universității „Babeș-Bolyai”, acolo unde se adună de regulă persoane din cadrul comunității, vor fi măturate și spălate periodic cu jeturi de apă dimineața, înaintea începerii activităților didactice.</w:t>
      </w:r>
    </w:p>
    <w:p w:rsidR="001259FD" w:rsidRPr="003B49DE" w:rsidRDefault="001259FD" w:rsidP="001259FD">
      <w:pPr>
        <w:numPr>
          <w:ilvl w:val="0"/>
          <w:numId w:val="6"/>
        </w:numPr>
        <w:tabs>
          <w:tab w:val="left" w:pos="0"/>
        </w:tabs>
        <w:spacing w:before="120" w:after="120" w:line="240" w:lineRule="auto"/>
        <w:ind w:left="360"/>
        <w:jc w:val="both"/>
        <w:rPr>
          <w:rFonts w:ascii="Palatino Linotype" w:hAnsi="Palatino Linotype" w:cs="Arial"/>
          <w:b/>
          <w:bCs/>
          <w:sz w:val="24"/>
          <w:szCs w:val="24"/>
        </w:rPr>
      </w:pPr>
      <w:r w:rsidRPr="003B49DE">
        <w:rPr>
          <w:rFonts w:ascii="Palatino Linotype" w:hAnsi="Palatino Linotype" w:cs="Arial"/>
          <w:b/>
          <w:bCs/>
          <w:sz w:val="24"/>
          <w:szCs w:val="24"/>
        </w:rPr>
        <w:t>Serviciul Social</w:t>
      </w:r>
    </w:p>
    <w:p w:rsidR="001259FD" w:rsidRPr="003B49DE" w:rsidRDefault="001259FD" w:rsidP="001259FD">
      <w:pPr>
        <w:numPr>
          <w:ilvl w:val="0"/>
          <w:numId w:val="11"/>
        </w:numPr>
        <w:tabs>
          <w:tab w:val="left" w:pos="0"/>
        </w:tabs>
        <w:spacing w:before="120" w:after="120" w:line="240" w:lineRule="auto"/>
        <w:ind w:left="0" w:firstLine="360"/>
        <w:jc w:val="both"/>
        <w:rPr>
          <w:rFonts w:ascii="Palatino Linotype" w:hAnsi="Palatino Linotype" w:cs="Arial"/>
          <w:b/>
          <w:bCs/>
          <w:sz w:val="24"/>
          <w:szCs w:val="24"/>
        </w:rPr>
      </w:pPr>
      <w:r w:rsidRPr="003B49DE">
        <w:rPr>
          <w:rFonts w:ascii="Palatino Linotype" w:hAnsi="Palatino Linotype" w:cs="Arial"/>
          <w:b/>
          <w:bCs/>
          <w:sz w:val="24"/>
          <w:szCs w:val="24"/>
        </w:rPr>
        <w:t>Elaborează un plan propriu de curățenie și dezinfecție pentru , cămine și spațiile care intră în aria sa de activitate; (Conform Planului cadru de curățenie aprobat la nivel de universitate).</w:t>
      </w:r>
    </w:p>
    <w:p w:rsidR="001259FD" w:rsidRPr="003B49DE" w:rsidRDefault="001259FD" w:rsidP="001259FD">
      <w:pPr>
        <w:numPr>
          <w:ilvl w:val="0"/>
          <w:numId w:val="11"/>
        </w:numPr>
        <w:tabs>
          <w:tab w:val="left" w:pos="0"/>
        </w:tabs>
        <w:spacing w:before="120" w:after="120" w:line="240" w:lineRule="auto"/>
        <w:jc w:val="both"/>
        <w:rPr>
          <w:rFonts w:ascii="Palatino Linotype" w:hAnsi="Palatino Linotype" w:cs="Arial"/>
          <w:b/>
          <w:bCs/>
          <w:sz w:val="24"/>
          <w:szCs w:val="24"/>
        </w:rPr>
      </w:pPr>
      <w:r w:rsidRPr="003B49DE">
        <w:rPr>
          <w:rFonts w:ascii="Palatino Linotype" w:hAnsi="Palatino Linotype" w:cs="Arial"/>
          <w:b/>
          <w:bCs/>
          <w:sz w:val="24"/>
          <w:szCs w:val="24"/>
        </w:rPr>
        <w:t xml:space="preserve">Elaborează un plan propriu pentru cămine </w:t>
      </w:r>
      <w:r w:rsidRPr="003B49DE">
        <w:rPr>
          <w:rFonts w:ascii="Palatino Linotype" w:hAnsi="Palatino Linotype" w:cs="Arial"/>
          <w:sz w:val="24"/>
          <w:szCs w:val="24"/>
        </w:rPr>
        <w:t>care va trebui să conțină cel puțin următoarele:</w:t>
      </w:r>
    </w:p>
    <w:p w:rsidR="001259FD" w:rsidRPr="003B49DE" w:rsidRDefault="001259FD" w:rsidP="001259FD">
      <w:pPr>
        <w:numPr>
          <w:ilvl w:val="0"/>
          <w:numId w:val="13"/>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Înainte de redeschiderea căminului se vor efectua curățenia și dezinfecția corespunzătoare a tuturor spațiilor comune și de cazare;</w:t>
      </w:r>
    </w:p>
    <w:p w:rsidR="001259FD" w:rsidRPr="003B49DE" w:rsidRDefault="001259FD" w:rsidP="001259FD">
      <w:pPr>
        <w:numPr>
          <w:ilvl w:val="0"/>
          <w:numId w:val="13"/>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Vor fi efectuate zilnic curățenia și dezinfecția spațiilor colective/comune;</w:t>
      </w:r>
    </w:p>
    <w:p w:rsidR="001259FD" w:rsidRPr="003B49DE" w:rsidRDefault="001259FD" w:rsidP="001259FD">
      <w:pPr>
        <w:numPr>
          <w:ilvl w:val="0"/>
          <w:numId w:val="13"/>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Măsuri de protecție:</w:t>
      </w:r>
    </w:p>
    <w:p w:rsidR="001259FD" w:rsidRPr="003B49DE" w:rsidRDefault="001259FD" w:rsidP="001259FD">
      <w:pPr>
        <w:numPr>
          <w:ilvl w:val="1"/>
          <w:numId w:val="1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lastRenderedPageBreak/>
        <w:t>Vor fi stabilite modalitățile de ocupare a căminului, în funcție de numărul de studenți cazați;</w:t>
      </w:r>
    </w:p>
    <w:p w:rsidR="001259FD" w:rsidRPr="003B49DE" w:rsidRDefault="001259FD" w:rsidP="001259FD">
      <w:pPr>
        <w:numPr>
          <w:ilvl w:val="1"/>
          <w:numId w:val="1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Camerele vor fi repartizate în funcție de efectivele de studenți, cu respectarea distanțării fizice de cel puțin 1 m între paturi;</w:t>
      </w:r>
    </w:p>
    <w:p w:rsidR="001259FD" w:rsidRPr="003B49DE" w:rsidRDefault="001259FD" w:rsidP="001259FD">
      <w:pPr>
        <w:numPr>
          <w:ilvl w:val="1"/>
          <w:numId w:val="1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Vor fi atribuite camere în regim de locuire de 2 (doi) studenți per cameră sau, dacă acest lucru nu este posibil, din pricina numărului mare de solicitări de cazare din partea studenților, camerele vor fi ocupate de studenți din aceeași formație de studiu, pentru a limita contactul studenților din formații de studiu diferite, cu respectarea prevederilor </w:t>
      </w:r>
      <w:hyperlink r:id="rId10" w:anchor="p-67077389" w:history="1">
        <w:r w:rsidRPr="003B49DE">
          <w:rPr>
            <w:rFonts w:ascii="Palatino Linotype" w:hAnsi="Palatino Linotype" w:cs="Arial"/>
            <w:sz w:val="24"/>
            <w:szCs w:val="24"/>
            <w:u w:val="single"/>
          </w:rPr>
          <w:t>art. 55</w:t>
        </w:r>
      </w:hyperlink>
      <w:r w:rsidRPr="003B49DE">
        <w:rPr>
          <w:rFonts w:ascii="Palatino Linotype" w:hAnsi="Palatino Linotype" w:cs="Arial"/>
          <w:sz w:val="24"/>
          <w:szCs w:val="24"/>
        </w:rPr>
        <w:t> din anexa la Ordinul ministrului sănătății </w:t>
      </w:r>
      <w:hyperlink r:id="rId11" w:history="1">
        <w:r w:rsidRPr="003B49DE">
          <w:rPr>
            <w:rFonts w:ascii="Palatino Linotype" w:hAnsi="Palatino Linotype" w:cs="Arial"/>
            <w:sz w:val="24"/>
            <w:szCs w:val="24"/>
            <w:u w:val="single"/>
          </w:rPr>
          <w:t>nr. 119/2014</w:t>
        </w:r>
      </w:hyperlink>
      <w:r w:rsidRPr="003B49DE">
        <w:rPr>
          <w:rFonts w:ascii="Palatino Linotype" w:hAnsi="Palatino Linotype" w:cs="Arial"/>
          <w:sz w:val="24"/>
          <w:szCs w:val="24"/>
        </w:rPr>
        <w:t> pentru aprobarea Normelor de igienă și sănătate publică privind mediul de viață al populației, cu modificările și completările ulterioare;</w:t>
      </w:r>
    </w:p>
    <w:p w:rsidR="001259FD" w:rsidRPr="003B49DE" w:rsidRDefault="001259FD" w:rsidP="001259FD">
      <w:pPr>
        <w:numPr>
          <w:ilvl w:val="1"/>
          <w:numId w:val="1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Va fi asigurată o dotare optimă a grupurilor sanitare comune, în special cu săpun lichid; dacă este cazul, vor fi furnizate studenților cazați în cămin soluții lichide pe bază de alcool în cantități suficiente;</w:t>
      </w:r>
    </w:p>
    <w:p w:rsidR="001259FD" w:rsidRPr="003B49DE" w:rsidRDefault="001259FD" w:rsidP="001259FD">
      <w:pPr>
        <w:numPr>
          <w:ilvl w:val="1"/>
          <w:numId w:val="1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Vor fi limitate deplasările în cadrul căminului și se vor evita aglomerările;</w:t>
      </w:r>
    </w:p>
    <w:p w:rsidR="001259FD" w:rsidRPr="003B49DE" w:rsidRDefault="001259FD" w:rsidP="001259FD">
      <w:pPr>
        <w:numPr>
          <w:ilvl w:val="1"/>
          <w:numId w:val="1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Purtarea măștii este obligatorie în spațiile comune;</w:t>
      </w:r>
    </w:p>
    <w:p w:rsidR="001259FD" w:rsidRPr="003B49DE" w:rsidRDefault="001259FD" w:rsidP="001259FD">
      <w:pPr>
        <w:numPr>
          <w:ilvl w:val="1"/>
          <w:numId w:val="1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Studenții vor fi instruiți în permanență cu privire la respectarea măsurilor de protecție individuală;</w:t>
      </w:r>
    </w:p>
    <w:p w:rsidR="001259FD" w:rsidRPr="003B49DE" w:rsidRDefault="001259FD" w:rsidP="001259FD">
      <w:pPr>
        <w:numPr>
          <w:ilvl w:val="1"/>
          <w:numId w:val="1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Spațiile comune vor fi curățate, dezinfectate și aerisite în mod regulat;</w:t>
      </w:r>
    </w:p>
    <w:p w:rsidR="001259FD" w:rsidRPr="003B49DE" w:rsidRDefault="001259FD" w:rsidP="001259FD">
      <w:pPr>
        <w:numPr>
          <w:ilvl w:val="1"/>
          <w:numId w:val="1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Se va evita utilizarea de covoare/mochete;</w:t>
      </w:r>
    </w:p>
    <w:p w:rsidR="001259FD" w:rsidRPr="003B49DE" w:rsidRDefault="001259FD" w:rsidP="001259FD">
      <w:pPr>
        <w:numPr>
          <w:ilvl w:val="1"/>
          <w:numId w:val="1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Studenții care sunt cazați în cămin au obligația să păstreze curățenia, să dezinfecteze și să aerisească în mod regulat camerele;</w:t>
      </w:r>
    </w:p>
    <w:p w:rsidR="001259FD" w:rsidRPr="003B49DE" w:rsidRDefault="001259FD" w:rsidP="001259FD">
      <w:pPr>
        <w:numPr>
          <w:ilvl w:val="1"/>
          <w:numId w:val="1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Se va recomanda accesul prin rotație în spațiile comune (săli de baie, săli de mese sau săli destinate utilizării comune), astfel încât să fie posibilă o dezinfectarea adaptată specificului fiecărui spațiu;</w:t>
      </w:r>
    </w:p>
    <w:p w:rsidR="001259FD" w:rsidRPr="003B49DE" w:rsidRDefault="001259FD" w:rsidP="001259FD">
      <w:pPr>
        <w:numPr>
          <w:ilvl w:val="1"/>
          <w:numId w:val="1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Li se va recomanda studenților să evite, pe cât posibil, spațiile comune, iar activitățile să se desfășoare în camera proprie;</w:t>
      </w:r>
    </w:p>
    <w:p w:rsidR="001259FD" w:rsidRPr="003B49DE" w:rsidRDefault="001259FD" w:rsidP="001259FD">
      <w:pPr>
        <w:numPr>
          <w:ilvl w:val="1"/>
          <w:numId w:val="1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Personalul care se ocupă de pază/supraveghere va fi instruit cu privire la regulile specifice de funcționare a căminului în perioada respectivă;</w:t>
      </w:r>
    </w:p>
    <w:p w:rsidR="001259FD" w:rsidRPr="003B49DE" w:rsidRDefault="001259FD" w:rsidP="001259FD">
      <w:pPr>
        <w:numPr>
          <w:ilvl w:val="1"/>
          <w:numId w:val="12"/>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În situația apariției unui caz suspect sau confirmat cu SARS-CoV-2, se va pune în aplicare protocolul de izolare și se va anunța DSP sau se va apela serviciul de urgență 112.</w:t>
      </w:r>
    </w:p>
    <w:p w:rsidR="001259FD" w:rsidRPr="003B49DE" w:rsidRDefault="001259FD" w:rsidP="001259FD">
      <w:pPr>
        <w:tabs>
          <w:tab w:val="left" w:pos="0"/>
        </w:tabs>
        <w:spacing w:before="120" w:after="120" w:line="240" w:lineRule="auto"/>
        <w:ind w:left="360"/>
        <w:jc w:val="both"/>
        <w:rPr>
          <w:rFonts w:ascii="Palatino Linotype" w:hAnsi="Palatino Linotype" w:cs="Arial"/>
          <w:b/>
          <w:bCs/>
          <w:sz w:val="24"/>
          <w:szCs w:val="24"/>
        </w:rPr>
      </w:pPr>
    </w:p>
    <w:p w:rsidR="001259FD" w:rsidRPr="003B49DE" w:rsidRDefault="001259FD" w:rsidP="001259FD">
      <w:pPr>
        <w:tabs>
          <w:tab w:val="left" w:pos="0"/>
        </w:tabs>
        <w:spacing w:before="120" w:after="120" w:line="240" w:lineRule="auto"/>
        <w:jc w:val="both"/>
        <w:rPr>
          <w:rFonts w:ascii="Palatino Linotype" w:hAnsi="Palatino Linotype" w:cs="Arial"/>
          <w:b/>
          <w:bCs/>
          <w:sz w:val="24"/>
          <w:szCs w:val="24"/>
        </w:rPr>
      </w:pPr>
      <w:r w:rsidRPr="003B49DE">
        <w:rPr>
          <w:rFonts w:ascii="Palatino Linotype" w:hAnsi="Palatino Linotype" w:cs="Arial"/>
          <w:b/>
          <w:bCs/>
          <w:sz w:val="24"/>
          <w:szCs w:val="24"/>
        </w:rPr>
        <w:t>3)</w:t>
      </w:r>
      <w:r w:rsidR="00417D2B">
        <w:rPr>
          <w:rFonts w:ascii="Palatino Linotype" w:hAnsi="Palatino Linotype" w:cs="Arial"/>
          <w:b/>
          <w:bCs/>
          <w:sz w:val="24"/>
          <w:szCs w:val="24"/>
        </w:rPr>
        <w:t xml:space="preserve"> Serviciul Restaurante și </w:t>
      </w:r>
      <w:proofErr w:type="spellStart"/>
      <w:r w:rsidR="00417D2B">
        <w:rPr>
          <w:rFonts w:ascii="Palatino Linotype" w:hAnsi="Palatino Linotype" w:cs="Arial"/>
          <w:b/>
          <w:bCs/>
          <w:sz w:val="24"/>
          <w:szCs w:val="24"/>
        </w:rPr>
        <w:t>Cafete</w:t>
      </w:r>
      <w:r w:rsidRPr="003B49DE">
        <w:rPr>
          <w:rFonts w:ascii="Palatino Linotype" w:hAnsi="Palatino Linotype" w:cs="Arial"/>
          <w:b/>
          <w:bCs/>
          <w:sz w:val="24"/>
          <w:szCs w:val="24"/>
        </w:rPr>
        <w:t>rii</w:t>
      </w:r>
      <w:proofErr w:type="spellEnd"/>
      <w:r w:rsidRPr="003B49DE">
        <w:rPr>
          <w:rFonts w:ascii="Palatino Linotype" w:hAnsi="Palatino Linotype" w:cs="Arial"/>
          <w:b/>
          <w:bCs/>
          <w:sz w:val="24"/>
          <w:szCs w:val="24"/>
        </w:rPr>
        <w:t>; Restaurantul Piramida</w:t>
      </w:r>
    </w:p>
    <w:p w:rsidR="001259FD" w:rsidRPr="003B49DE" w:rsidRDefault="001259FD" w:rsidP="001259FD">
      <w:pPr>
        <w:tabs>
          <w:tab w:val="left" w:pos="0"/>
        </w:tabs>
        <w:spacing w:before="120" w:after="120" w:line="240" w:lineRule="auto"/>
        <w:jc w:val="both"/>
        <w:rPr>
          <w:rFonts w:ascii="Palatino Linotype" w:hAnsi="Palatino Linotype" w:cs="Arial"/>
          <w:b/>
          <w:bCs/>
          <w:sz w:val="24"/>
          <w:szCs w:val="24"/>
        </w:rPr>
      </w:pPr>
      <w:r w:rsidRPr="003B49DE">
        <w:rPr>
          <w:rFonts w:ascii="Palatino Linotype" w:hAnsi="Palatino Linotype" w:cs="Arial"/>
          <w:b/>
          <w:bCs/>
          <w:sz w:val="24"/>
          <w:szCs w:val="24"/>
        </w:rPr>
        <w:t>Se v</w:t>
      </w:r>
      <w:r w:rsidR="00400E59">
        <w:rPr>
          <w:rFonts w:ascii="Palatino Linotype" w:hAnsi="Palatino Linotype" w:cs="Arial"/>
          <w:b/>
          <w:bCs/>
          <w:sz w:val="24"/>
          <w:szCs w:val="24"/>
        </w:rPr>
        <w:t>a respecta protocolul pentru cantine și cafeterii</w:t>
      </w:r>
      <w:r w:rsidRPr="003B49DE">
        <w:rPr>
          <w:rFonts w:ascii="Palatino Linotype" w:hAnsi="Palatino Linotype" w:cs="Arial"/>
          <w:b/>
          <w:bCs/>
          <w:sz w:val="24"/>
          <w:szCs w:val="24"/>
        </w:rPr>
        <w:t xml:space="preserve"> COVID19.</w:t>
      </w:r>
    </w:p>
    <w:p w:rsidR="001259FD" w:rsidRPr="003B49DE" w:rsidRDefault="001259FD" w:rsidP="001259FD">
      <w:pPr>
        <w:tabs>
          <w:tab w:val="left" w:pos="0"/>
        </w:tabs>
        <w:spacing w:before="120" w:after="120" w:line="240" w:lineRule="auto"/>
        <w:jc w:val="both"/>
        <w:rPr>
          <w:rFonts w:ascii="Palatino Linotype" w:hAnsi="Palatino Linotype" w:cs="Arial"/>
          <w:b/>
          <w:bCs/>
          <w:sz w:val="24"/>
          <w:szCs w:val="24"/>
        </w:rPr>
      </w:pPr>
    </w:p>
    <w:p w:rsidR="001259FD" w:rsidRPr="003B49DE" w:rsidRDefault="001259FD" w:rsidP="001259FD">
      <w:pPr>
        <w:numPr>
          <w:ilvl w:val="0"/>
          <w:numId w:val="28"/>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lastRenderedPageBreak/>
        <w:t>Serviciul Transport</w:t>
      </w:r>
      <w:r w:rsidRPr="003B49DE">
        <w:rPr>
          <w:rFonts w:ascii="Palatino Linotype" w:hAnsi="Palatino Linotype" w:cs="Arial"/>
          <w:sz w:val="24"/>
          <w:szCs w:val="24"/>
        </w:rPr>
        <w:t xml:space="preserve"> </w:t>
      </w:r>
      <w:r w:rsidRPr="003B49DE">
        <w:rPr>
          <w:rFonts w:ascii="Palatino Linotype" w:hAnsi="Palatino Linotype" w:cs="Arial"/>
          <w:b/>
          <w:bCs/>
          <w:sz w:val="24"/>
          <w:szCs w:val="24"/>
        </w:rPr>
        <w:t>Auto</w:t>
      </w:r>
    </w:p>
    <w:p w:rsidR="001259FD" w:rsidRPr="003B49DE" w:rsidRDefault="001259FD" w:rsidP="001259FD">
      <w:p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t>Se va respecta protocolul de transport COVID19.</w:t>
      </w:r>
    </w:p>
    <w:p w:rsidR="001259FD" w:rsidRPr="003B49DE" w:rsidRDefault="001259FD" w:rsidP="001259FD">
      <w:pPr>
        <w:shd w:val="clear" w:color="auto" w:fill="FFFFFF"/>
        <w:suppressAutoHyphens/>
        <w:autoSpaceDN w:val="0"/>
        <w:spacing w:before="120" w:after="0" w:line="240" w:lineRule="auto"/>
        <w:jc w:val="both"/>
        <w:textAlignment w:val="baseline"/>
        <w:rPr>
          <w:rFonts w:ascii="Palatino Linotype" w:hAnsi="Palatino Linotype" w:cs="Arial"/>
          <w:sz w:val="24"/>
          <w:szCs w:val="24"/>
        </w:rPr>
      </w:pPr>
    </w:p>
    <w:p w:rsidR="001259FD" w:rsidRPr="003B49DE" w:rsidRDefault="001259FD" w:rsidP="001259FD">
      <w:pPr>
        <w:numPr>
          <w:ilvl w:val="0"/>
          <w:numId w:val="28"/>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t>Complexul de Natație</w:t>
      </w:r>
    </w:p>
    <w:p w:rsidR="001259FD" w:rsidRPr="003B49DE" w:rsidRDefault="001259FD" w:rsidP="001259FD">
      <w:pPr>
        <w:shd w:val="clear" w:color="auto" w:fill="FFFFFF"/>
        <w:suppressAutoHyphens/>
        <w:autoSpaceDN w:val="0"/>
        <w:spacing w:before="120"/>
        <w:ind w:firstLine="360"/>
        <w:jc w:val="both"/>
        <w:textAlignment w:val="baseline"/>
        <w:rPr>
          <w:rFonts w:ascii="Palatino Linotype" w:hAnsi="Palatino Linotype" w:cs="Arial"/>
          <w:sz w:val="24"/>
          <w:szCs w:val="24"/>
        </w:rPr>
      </w:pPr>
      <w:r w:rsidRPr="003B49DE">
        <w:rPr>
          <w:rFonts w:ascii="Palatino Linotype" w:hAnsi="Palatino Linotype" w:cs="Arial"/>
          <w:sz w:val="24"/>
          <w:szCs w:val="24"/>
        </w:rPr>
        <w:t>Complexul de Natație al Universității „Babeș-Bolyai”</w:t>
      </w:r>
      <w:r w:rsidRPr="003B49DE">
        <w:rPr>
          <w:rFonts w:ascii="Palatino Linotype" w:hAnsi="Palatino Linotype" w:cs="Arial"/>
          <w:b/>
          <w:color w:val="FF0000"/>
          <w:sz w:val="24"/>
          <w:szCs w:val="24"/>
        </w:rPr>
        <w:t xml:space="preserve"> </w:t>
      </w:r>
      <w:r w:rsidRPr="003B49DE">
        <w:rPr>
          <w:rFonts w:ascii="Palatino Linotype" w:hAnsi="Palatino Linotype" w:cs="Arial"/>
          <w:sz w:val="24"/>
          <w:szCs w:val="24"/>
        </w:rPr>
        <w:t>va asigura buna desfășurare a activităților sportive efectuate cu studenții instituției în zona sa de competență. Astfel, pentru desfășurarea activităților sportive în condiții de siguranță atât pentru cadrele didactice cât și pentru studenți în contextul epidemiei generate de virusul SARS-CoV-2, membrii complexului de natație vor întocmi următoarele:</w:t>
      </w:r>
    </w:p>
    <w:p w:rsidR="001259FD" w:rsidRPr="003B49DE" w:rsidRDefault="001259FD" w:rsidP="001259FD">
      <w:pPr>
        <w:numPr>
          <w:ilvl w:val="0"/>
          <w:numId w:val="26"/>
        </w:numPr>
        <w:shd w:val="clear" w:color="auto" w:fill="FFFFFF"/>
        <w:suppressAutoHyphens/>
        <w:autoSpaceDN w:val="0"/>
        <w:spacing w:before="120" w:after="0" w:line="240" w:lineRule="auto"/>
        <w:ind w:left="0" w:firstLine="360"/>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t xml:space="preserve">Un plan propriu de curățenie și dezinfecție (Conform Planului cadru de curățenie aprobat la nivel de universitate) </w:t>
      </w:r>
      <w:r w:rsidRPr="003B49DE">
        <w:rPr>
          <w:rFonts w:ascii="Palatino Linotype" w:hAnsi="Palatino Linotype" w:cs="Arial"/>
          <w:sz w:val="24"/>
          <w:szCs w:val="24"/>
        </w:rPr>
        <w:t>pentru spațiile aferente zonei sale de activitate (vestiare, căi de acces, etc.) care trebuie să conțină cel puțin următoarele:</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Frecvența efectuării operațiilor de curățenie și dezinfecție;</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Ordinea acestor operațiuni;</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Cine efectuează, respectiv cine verifică efectuarea acestor activități;</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Tipul de materiale și substanțe utilizate în vederea realizării acestor operațiuni.</w:t>
      </w:r>
    </w:p>
    <w:p w:rsidR="001259FD" w:rsidRPr="003B49DE" w:rsidRDefault="001259FD" w:rsidP="001259FD">
      <w:pPr>
        <w:numPr>
          <w:ilvl w:val="0"/>
          <w:numId w:val="26"/>
        </w:numPr>
        <w:shd w:val="clear" w:color="auto" w:fill="FFFFFF"/>
        <w:suppressAutoHyphens/>
        <w:autoSpaceDN w:val="0"/>
        <w:spacing w:before="120" w:after="0" w:line="240" w:lineRule="auto"/>
        <w:ind w:left="0" w:firstLine="360"/>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t xml:space="preserve">Un plan propriu de organizare a accesului privind fluxul de </w:t>
      </w:r>
      <w:r w:rsidR="00C35FFD" w:rsidRPr="003B49DE">
        <w:rPr>
          <w:rFonts w:ascii="Palatino Linotype" w:hAnsi="Palatino Linotype" w:cs="Arial"/>
          <w:b/>
          <w:bCs/>
          <w:sz w:val="24"/>
          <w:szCs w:val="24"/>
        </w:rPr>
        <w:t>persoane</w:t>
      </w:r>
      <w:r w:rsidRPr="003B49DE">
        <w:rPr>
          <w:rFonts w:ascii="Palatino Linotype" w:hAnsi="Palatino Linotype" w:cs="Arial"/>
          <w:b/>
          <w:bCs/>
          <w:sz w:val="24"/>
          <w:szCs w:val="24"/>
        </w:rPr>
        <w:t xml:space="preserve"> </w:t>
      </w:r>
      <w:r w:rsidRPr="003B49DE">
        <w:rPr>
          <w:rFonts w:ascii="Palatino Linotype" w:hAnsi="Palatino Linotype" w:cs="Arial"/>
          <w:sz w:val="24"/>
          <w:szCs w:val="24"/>
        </w:rPr>
        <w:t>care trebuie să conțină cel puțin următoarele:</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Respectarea distanțării fizice de minimum 1 metru între persoane;</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Semnalizarea prin benzi distinctive pe podea a fluxului de intrare respective de ieșire din clădire (dacă se poate organizarea acestei activități prin căi de acces și de ieșire diferite);</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În cazul vestiarelor vor fi semnalizate dulapurile care vor rămâne închise în vederea respectării normelor de distanțare fizică;</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Organizarea accesului în incinta Complexului de Natație, astfel încât să fie evitat contactul între grupe diferite de studenți (de la specializări, ani diferiți de studiu);</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Amplasarea la loc vizibil a programului de aerisire acolo unde este necesară efectuarea acestei operațiuni (vestiare, holuri, etc.);</w:t>
      </w:r>
    </w:p>
    <w:p w:rsidR="001259FD" w:rsidRPr="003B49DE" w:rsidRDefault="001259FD" w:rsidP="001259FD">
      <w:pPr>
        <w:numPr>
          <w:ilvl w:val="0"/>
          <w:numId w:val="26"/>
        </w:numPr>
        <w:shd w:val="clear" w:color="auto" w:fill="FFFFFF"/>
        <w:suppressAutoHyphens/>
        <w:autoSpaceDN w:val="0"/>
        <w:spacing w:before="120" w:after="0" w:line="240" w:lineRule="auto"/>
        <w:ind w:left="0" w:firstLine="360"/>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t xml:space="preserve">Identificarea unui spațiu </w:t>
      </w:r>
      <w:r w:rsidRPr="003B49DE">
        <w:rPr>
          <w:rFonts w:ascii="Palatino Linotype" w:hAnsi="Palatino Linotype" w:cs="Arial"/>
          <w:sz w:val="24"/>
          <w:szCs w:val="24"/>
        </w:rPr>
        <w:t>pentru declanșarea protocolului de izolare în situația apariției simptomelor specifice ale infectării cu COVID-19 în rândul personalului angajat al instituției și/sau al studenților.</w:t>
      </w:r>
      <w:r w:rsidRPr="003B49DE">
        <w:rPr>
          <w:rFonts w:ascii="Palatino Linotype" w:hAnsi="Palatino Linotype" w:cs="Arial"/>
          <w:sz w:val="24"/>
          <w:szCs w:val="24"/>
        </w:rPr>
        <w:tab/>
      </w:r>
    </w:p>
    <w:p w:rsidR="001259FD" w:rsidRPr="003B49DE" w:rsidRDefault="001259FD" w:rsidP="001259FD">
      <w:p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t xml:space="preserve">6) Gradina Botanică </w:t>
      </w:r>
      <w:r w:rsidRPr="003B49DE">
        <w:rPr>
          <w:rFonts w:ascii="Palatino Linotype" w:hAnsi="Palatino Linotype" w:cs="Arial"/>
          <w:sz w:val="24"/>
          <w:szCs w:val="24"/>
        </w:rPr>
        <w:t>„</w:t>
      </w:r>
      <w:r w:rsidRPr="003B49DE">
        <w:rPr>
          <w:rFonts w:ascii="Palatino Linotype" w:hAnsi="Palatino Linotype" w:cs="Arial"/>
          <w:b/>
          <w:bCs/>
          <w:sz w:val="24"/>
          <w:szCs w:val="24"/>
        </w:rPr>
        <w:t>Alexandru Borza</w:t>
      </w:r>
      <w:r w:rsidRPr="003B49DE">
        <w:rPr>
          <w:rFonts w:ascii="Palatino Linotype" w:hAnsi="Palatino Linotype" w:cs="Arial"/>
          <w:sz w:val="24"/>
          <w:szCs w:val="24"/>
        </w:rPr>
        <w:t>”</w:t>
      </w:r>
    </w:p>
    <w:p w:rsidR="001259FD" w:rsidRPr="003B49DE" w:rsidRDefault="001259FD" w:rsidP="001259FD">
      <w:pPr>
        <w:shd w:val="clear" w:color="auto" w:fill="FFFFFF"/>
        <w:suppressAutoHyphens/>
        <w:autoSpaceDN w:val="0"/>
        <w:spacing w:before="120"/>
        <w:ind w:firstLine="360"/>
        <w:jc w:val="both"/>
        <w:textAlignment w:val="baseline"/>
        <w:rPr>
          <w:rFonts w:ascii="Palatino Linotype" w:hAnsi="Palatino Linotype" w:cs="Arial"/>
          <w:sz w:val="24"/>
          <w:szCs w:val="24"/>
        </w:rPr>
      </w:pPr>
      <w:r w:rsidRPr="003B49DE">
        <w:rPr>
          <w:rFonts w:ascii="Palatino Linotype" w:hAnsi="Palatino Linotype" w:cs="Arial"/>
          <w:b/>
          <w:bCs/>
          <w:sz w:val="24"/>
          <w:szCs w:val="24"/>
        </w:rPr>
        <w:tab/>
      </w:r>
      <w:r w:rsidRPr="003B49DE">
        <w:rPr>
          <w:rFonts w:ascii="Palatino Linotype" w:hAnsi="Palatino Linotype" w:cs="Arial"/>
          <w:sz w:val="24"/>
          <w:szCs w:val="24"/>
        </w:rPr>
        <w:t>Gradina Botanică a Universității „Babeș-Bolyai”</w:t>
      </w:r>
      <w:r w:rsidRPr="003B49DE">
        <w:rPr>
          <w:rFonts w:ascii="Palatino Linotype" w:hAnsi="Palatino Linotype" w:cs="Arial"/>
          <w:b/>
          <w:color w:val="FF0000"/>
          <w:sz w:val="24"/>
          <w:szCs w:val="24"/>
        </w:rPr>
        <w:t xml:space="preserve"> </w:t>
      </w:r>
      <w:r w:rsidRPr="003B49DE">
        <w:rPr>
          <w:rFonts w:ascii="Palatino Linotype" w:hAnsi="Palatino Linotype" w:cs="Arial"/>
          <w:sz w:val="24"/>
          <w:szCs w:val="24"/>
        </w:rPr>
        <w:t>va asigura buna desfășurare a activităților privind accesul vizitatorilor, precum și cele didactice și de întreținere efectuate cu personalul prop</w:t>
      </w:r>
      <w:r w:rsidR="00C46711">
        <w:rPr>
          <w:rFonts w:ascii="Palatino Linotype" w:hAnsi="Palatino Linotype" w:cs="Arial"/>
          <w:sz w:val="24"/>
          <w:szCs w:val="24"/>
        </w:rPr>
        <w:t>r</w:t>
      </w:r>
      <w:r w:rsidRPr="003B49DE">
        <w:rPr>
          <w:rFonts w:ascii="Palatino Linotype" w:hAnsi="Palatino Linotype" w:cs="Arial"/>
          <w:sz w:val="24"/>
          <w:szCs w:val="24"/>
        </w:rPr>
        <w:t xml:space="preserve">iu, fiecare  în zona sa de competență. Astfel, pentru desfășurarea activităților mai sus enumerate în condiții de siguranță, în contextul </w:t>
      </w:r>
      <w:r w:rsidRPr="003B49DE">
        <w:rPr>
          <w:rFonts w:ascii="Palatino Linotype" w:hAnsi="Palatino Linotype" w:cs="Arial"/>
          <w:sz w:val="24"/>
          <w:szCs w:val="24"/>
        </w:rPr>
        <w:lastRenderedPageBreak/>
        <w:t>epidemiei generate de virusul SARS-CoV-2, conducerea structurii va întocmi următoarele:</w:t>
      </w:r>
    </w:p>
    <w:p w:rsidR="001259FD" w:rsidRPr="003B49DE" w:rsidRDefault="001259FD" w:rsidP="001259FD">
      <w:pPr>
        <w:numPr>
          <w:ilvl w:val="0"/>
          <w:numId w:val="26"/>
        </w:numPr>
        <w:shd w:val="clear" w:color="auto" w:fill="FFFFFF"/>
        <w:suppressAutoHyphens/>
        <w:autoSpaceDN w:val="0"/>
        <w:spacing w:before="120" w:after="0" w:line="240" w:lineRule="auto"/>
        <w:ind w:left="0" w:firstLine="360"/>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t xml:space="preserve">Un plan propriu de curățenie și dezinfecție (Conform Planului cadru de curățenie aprobat la nivel de universitate) </w:t>
      </w:r>
      <w:r w:rsidRPr="003B49DE">
        <w:rPr>
          <w:rFonts w:ascii="Palatino Linotype" w:hAnsi="Palatino Linotype" w:cs="Arial"/>
          <w:sz w:val="24"/>
          <w:szCs w:val="24"/>
        </w:rPr>
        <w:t>pentru spațiile aferente zonei sale de activitate (Săli, vestiare, căi de acces, etc.) care trebuie să conțină cel puțin următoarele:</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Frecvența efectuării operațiilor de curățenie și dezinfecție;</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Ordinea acestor operațiuni;</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Cine efectuează, respectiv cine verifică efectuarea acestor activități;</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Tipul de materiale și substanțe utilizate în vederea realizării acestor operațiuni.</w:t>
      </w:r>
    </w:p>
    <w:p w:rsidR="001259FD" w:rsidRPr="003B49DE" w:rsidRDefault="001259FD" w:rsidP="001259FD">
      <w:pPr>
        <w:numPr>
          <w:ilvl w:val="0"/>
          <w:numId w:val="26"/>
        </w:numPr>
        <w:shd w:val="clear" w:color="auto" w:fill="FFFFFF"/>
        <w:suppressAutoHyphens/>
        <w:autoSpaceDN w:val="0"/>
        <w:spacing w:before="120" w:after="0" w:line="240" w:lineRule="auto"/>
        <w:ind w:left="0" w:firstLine="360"/>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t xml:space="preserve">Un plan propriu de organizare a accesului privind fluxul de persoane </w:t>
      </w:r>
      <w:r w:rsidRPr="003B49DE">
        <w:rPr>
          <w:rFonts w:ascii="Palatino Linotype" w:hAnsi="Palatino Linotype" w:cs="Arial"/>
          <w:sz w:val="24"/>
          <w:szCs w:val="24"/>
        </w:rPr>
        <w:t>care trebuie să conțină cel puțin următoarele:</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Respectarea distanțării fizice de minimum 1 metru între persoane;</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Semnalizarea prin benzi distinctive pe podea a fluxului de intrare respective de ieșire din clădire (dacă se poate organizarea acestei activități prin căi de acces și de ieșire diferite);</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În cazul vestiarelor vor fi semnalizate dulapurile care vor rămâne închise în vederea respectării normelor de distanțare fizică;</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 xml:space="preserve">Organizarea accesului în incinta </w:t>
      </w:r>
      <w:proofErr w:type="spellStart"/>
      <w:r w:rsidRPr="003B49DE">
        <w:rPr>
          <w:rFonts w:ascii="Palatino Linotype" w:hAnsi="Palatino Linotype" w:cs="Arial"/>
          <w:sz w:val="24"/>
          <w:szCs w:val="24"/>
        </w:rPr>
        <w:t>Gradinii</w:t>
      </w:r>
      <w:proofErr w:type="spellEnd"/>
      <w:r w:rsidRPr="003B49DE">
        <w:rPr>
          <w:rFonts w:ascii="Palatino Linotype" w:hAnsi="Palatino Linotype" w:cs="Arial"/>
          <w:sz w:val="24"/>
          <w:szCs w:val="24"/>
        </w:rPr>
        <w:t xml:space="preserve"> Botanice, astfel încât să fie evitat contactul între grupe diferite de vizitatori/studenți;</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Se va organiza mobilierul exterior (acolo unde este cazul), astfel încât să se asigure distanțarea fizică;</w:t>
      </w:r>
    </w:p>
    <w:p w:rsidR="001259FD" w:rsidRPr="003B49DE" w:rsidRDefault="001259FD" w:rsidP="001259FD">
      <w:pPr>
        <w:shd w:val="clear" w:color="auto" w:fill="FFFFFF"/>
        <w:suppressAutoHyphens/>
        <w:autoSpaceDN w:val="0"/>
        <w:spacing w:before="120" w:after="0" w:line="240" w:lineRule="auto"/>
        <w:ind w:left="720"/>
        <w:jc w:val="both"/>
        <w:textAlignment w:val="baseline"/>
        <w:rPr>
          <w:rFonts w:ascii="Palatino Linotype" w:hAnsi="Palatino Linotype" w:cs="Arial"/>
          <w:b/>
          <w:bCs/>
          <w:sz w:val="24"/>
          <w:szCs w:val="24"/>
        </w:rPr>
      </w:pPr>
    </w:p>
    <w:p w:rsidR="001259FD" w:rsidRPr="003B49DE" w:rsidRDefault="001259FD" w:rsidP="001259FD">
      <w:p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Amplasarea la loc vizibil a programului de aerisire acolo unde este necesară efectuarea acestei operațiuni (vestiare, holuri, etc.);</w:t>
      </w:r>
    </w:p>
    <w:p w:rsidR="001259FD" w:rsidRPr="003B49DE" w:rsidRDefault="001259FD" w:rsidP="001259FD">
      <w:p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b/>
          <w:bCs/>
          <w:sz w:val="24"/>
          <w:szCs w:val="24"/>
        </w:rPr>
        <w:t xml:space="preserve">7) Parcul Sportiv </w:t>
      </w:r>
      <w:r w:rsidRPr="003B49DE">
        <w:rPr>
          <w:rFonts w:ascii="Palatino Linotype" w:hAnsi="Palatino Linotype" w:cs="Arial"/>
          <w:b/>
          <w:sz w:val="24"/>
          <w:szCs w:val="24"/>
        </w:rPr>
        <w:t>„</w:t>
      </w:r>
      <w:r w:rsidRPr="003B49DE">
        <w:rPr>
          <w:rFonts w:ascii="Palatino Linotype" w:hAnsi="Palatino Linotype" w:cs="Arial"/>
          <w:b/>
          <w:bCs/>
          <w:sz w:val="24"/>
          <w:szCs w:val="24"/>
        </w:rPr>
        <w:t>Iuliu Hațieganu</w:t>
      </w:r>
      <w:r w:rsidRPr="003B49DE">
        <w:rPr>
          <w:rFonts w:ascii="Palatino Linotype" w:hAnsi="Palatino Linotype" w:cs="Arial"/>
          <w:sz w:val="24"/>
          <w:szCs w:val="24"/>
        </w:rPr>
        <w:t>”</w:t>
      </w:r>
      <w:r w:rsidRPr="003B49DE">
        <w:rPr>
          <w:rFonts w:ascii="Palatino Linotype" w:hAnsi="Palatino Linotype" w:cs="Arial"/>
          <w:sz w:val="24"/>
          <w:szCs w:val="24"/>
        </w:rPr>
        <w:tab/>
      </w:r>
    </w:p>
    <w:p w:rsidR="001259FD" w:rsidRPr="003B49DE" w:rsidRDefault="001259FD" w:rsidP="001259FD">
      <w:pPr>
        <w:shd w:val="clear" w:color="auto" w:fill="FFFFFF"/>
        <w:suppressAutoHyphens/>
        <w:autoSpaceDN w:val="0"/>
        <w:spacing w:before="120"/>
        <w:ind w:firstLine="360"/>
        <w:jc w:val="both"/>
        <w:textAlignment w:val="baseline"/>
        <w:rPr>
          <w:rFonts w:ascii="Palatino Linotype" w:hAnsi="Palatino Linotype" w:cs="Arial"/>
          <w:sz w:val="24"/>
          <w:szCs w:val="24"/>
        </w:rPr>
      </w:pPr>
      <w:r w:rsidRPr="003B49DE">
        <w:rPr>
          <w:rFonts w:ascii="Palatino Linotype" w:hAnsi="Palatino Linotype" w:cs="Arial"/>
          <w:sz w:val="24"/>
          <w:szCs w:val="24"/>
        </w:rPr>
        <w:tab/>
        <w:t>Conducerea Parcului Sportiv al Universității „Babeș-Bolyai”, va asigura buna desfășurare a activităților privind accesul vizitatorilor, precum și cele  sportive efectuate cu studenții instituției, în locurile special amenajate din incinta parcului. Astfel, pentru primirea vizitatorilor și desfășurarea activităților sportive în condiții de siguranță atât pentru cadrele didactice cât și pentru studenți în contextul epidemiei generate de virusul SARS-CoV-2, membrii complexului de natație vor întocmi următoarele:</w:t>
      </w:r>
    </w:p>
    <w:p w:rsidR="001259FD" w:rsidRPr="003B49DE" w:rsidRDefault="001259FD" w:rsidP="001259FD">
      <w:pPr>
        <w:numPr>
          <w:ilvl w:val="0"/>
          <w:numId w:val="26"/>
        </w:numPr>
        <w:shd w:val="clear" w:color="auto" w:fill="FFFFFF"/>
        <w:suppressAutoHyphens/>
        <w:autoSpaceDN w:val="0"/>
        <w:spacing w:before="120" w:after="0" w:line="240" w:lineRule="auto"/>
        <w:ind w:left="0" w:firstLine="360"/>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t xml:space="preserve">Un plan propriu de curățenie și dezinfecție (Conform Planului cadru de curățenie aprobat la nivel de universitate) </w:t>
      </w:r>
      <w:r w:rsidRPr="003B49DE">
        <w:rPr>
          <w:rFonts w:ascii="Palatino Linotype" w:hAnsi="Palatino Linotype" w:cs="Arial"/>
          <w:sz w:val="24"/>
          <w:szCs w:val="24"/>
        </w:rPr>
        <w:t xml:space="preserve">pentru spațiile aferente </w:t>
      </w:r>
      <w:proofErr w:type="spellStart"/>
      <w:r w:rsidRPr="003B49DE">
        <w:rPr>
          <w:rFonts w:ascii="Palatino Linotype" w:hAnsi="Palatino Linotype" w:cs="Arial"/>
          <w:sz w:val="24"/>
          <w:szCs w:val="24"/>
        </w:rPr>
        <w:t>fiecarei</w:t>
      </w:r>
      <w:proofErr w:type="spellEnd"/>
      <w:r w:rsidRPr="003B49DE">
        <w:rPr>
          <w:rFonts w:ascii="Palatino Linotype" w:hAnsi="Palatino Linotype" w:cs="Arial"/>
          <w:sz w:val="24"/>
          <w:szCs w:val="24"/>
        </w:rPr>
        <w:t xml:space="preserve"> zone de activitate (Sali, Sali de sport, terenuri ,vestiare, căi de acces, etc.) care trebuie să conțină cel puțin următoarele:</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Frecvența efectuării operațiilor de curățenie și dezinfecție;</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Ordinea acestor operațiuni;</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lastRenderedPageBreak/>
        <w:t>Cine efectuează, respectiv cine verifică efectuarea acestor activități;</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Tipul de materiale și substanțe utilizate în vederea realizării acestor operațiuni.</w:t>
      </w:r>
    </w:p>
    <w:p w:rsidR="001259FD" w:rsidRPr="003B49DE" w:rsidRDefault="001259FD" w:rsidP="001259FD">
      <w:pPr>
        <w:numPr>
          <w:ilvl w:val="0"/>
          <w:numId w:val="26"/>
        </w:numPr>
        <w:shd w:val="clear" w:color="auto" w:fill="FFFFFF"/>
        <w:suppressAutoHyphens/>
        <w:autoSpaceDN w:val="0"/>
        <w:spacing w:before="120" w:after="0" w:line="240" w:lineRule="auto"/>
        <w:ind w:left="0" w:firstLine="360"/>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t xml:space="preserve">Un plan propriu de organizare a accesului privind fluxul de </w:t>
      </w:r>
      <w:proofErr w:type="spellStart"/>
      <w:r w:rsidRPr="003B49DE">
        <w:rPr>
          <w:rFonts w:ascii="Palatino Linotype" w:hAnsi="Palatino Linotype" w:cs="Arial"/>
          <w:b/>
          <w:bCs/>
          <w:sz w:val="24"/>
          <w:szCs w:val="24"/>
        </w:rPr>
        <w:t>personae</w:t>
      </w:r>
      <w:proofErr w:type="spellEnd"/>
      <w:r w:rsidRPr="003B49DE">
        <w:rPr>
          <w:rFonts w:ascii="Palatino Linotype" w:hAnsi="Palatino Linotype" w:cs="Arial"/>
          <w:b/>
          <w:bCs/>
          <w:sz w:val="24"/>
          <w:szCs w:val="24"/>
        </w:rPr>
        <w:t xml:space="preserve"> </w:t>
      </w:r>
      <w:r w:rsidRPr="003B49DE">
        <w:rPr>
          <w:rFonts w:ascii="Palatino Linotype" w:hAnsi="Palatino Linotype" w:cs="Arial"/>
          <w:sz w:val="24"/>
          <w:szCs w:val="24"/>
        </w:rPr>
        <w:t>care trebuie să conțină cel puțin următoarele:</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Respectarea distanțării fizice de minimum 1 metru între persoane;</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Semnalizarea prin benzi distinctive pe podea a fluxului de intrare respective de ieșire din clădire (dacă se poate organizarea acestei activități prin căi de acces și de ieșire diferite);</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În cazul vestiarelor vor fi semnalizate dulapurile care vor rămâne închise în vederea respectării normelor de distanțare fizică;</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 xml:space="preserve">Organizarea accesului în incinta </w:t>
      </w:r>
      <w:proofErr w:type="spellStart"/>
      <w:r w:rsidRPr="003B49DE">
        <w:rPr>
          <w:rFonts w:ascii="Palatino Linotype" w:hAnsi="Palatino Linotype" w:cs="Arial"/>
          <w:sz w:val="24"/>
          <w:szCs w:val="24"/>
        </w:rPr>
        <w:t>Gradinii</w:t>
      </w:r>
      <w:proofErr w:type="spellEnd"/>
      <w:r w:rsidRPr="003B49DE">
        <w:rPr>
          <w:rFonts w:ascii="Palatino Linotype" w:hAnsi="Palatino Linotype" w:cs="Arial"/>
          <w:sz w:val="24"/>
          <w:szCs w:val="24"/>
        </w:rPr>
        <w:t xml:space="preserve"> Botanice, astfel încât să fie evitat contactul între grupe diferite de vizitatori/studenți;</w:t>
      </w:r>
    </w:p>
    <w:p w:rsidR="001259FD" w:rsidRPr="003B49DE" w:rsidRDefault="001259FD" w:rsidP="001259FD">
      <w:pPr>
        <w:numPr>
          <w:ilvl w:val="0"/>
          <w:numId w:val="27"/>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Se va organiza mobilierul exterior (acolo unde este cazul), astfel încât să se asigure distanțarea fizică;</w:t>
      </w:r>
    </w:p>
    <w:p w:rsidR="001259FD" w:rsidRPr="003B49DE" w:rsidRDefault="001259FD" w:rsidP="001259FD">
      <w:p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Amplasarea la loc vizibil a programului de aerisire acolo unde este necesară efectuarea acestei operațiuni (vestiare, holuri, etc.);</w:t>
      </w:r>
    </w:p>
    <w:p w:rsidR="001259FD" w:rsidRPr="003B49DE" w:rsidRDefault="001259FD" w:rsidP="001259FD">
      <w:p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ab/>
      </w:r>
      <w:r w:rsidRPr="003B49DE">
        <w:rPr>
          <w:rFonts w:ascii="Palatino Linotype" w:hAnsi="Palatino Linotype" w:cs="Arial"/>
          <w:sz w:val="24"/>
          <w:szCs w:val="24"/>
        </w:rPr>
        <w:tab/>
      </w:r>
      <w:r w:rsidRPr="003B49DE">
        <w:rPr>
          <w:rFonts w:ascii="Palatino Linotype" w:hAnsi="Palatino Linotype" w:cs="Arial"/>
          <w:sz w:val="24"/>
          <w:szCs w:val="24"/>
        </w:rPr>
        <w:tab/>
      </w:r>
    </w:p>
    <w:p w:rsidR="001259FD" w:rsidRPr="003B49DE" w:rsidRDefault="001259FD" w:rsidP="001259FD">
      <w:p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t>8) Serviciul Pază</w:t>
      </w:r>
    </w:p>
    <w:p w:rsidR="001259FD" w:rsidRPr="003B49DE" w:rsidRDefault="001259FD" w:rsidP="001259FD">
      <w:pPr>
        <w:numPr>
          <w:ilvl w:val="0"/>
          <w:numId w:val="15"/>
        </w:numPr>
        <w:shd w:val="clear" w:color="auto" w:fill="FFFFFF"/>
        <w:suppressAutoHyphens/>
        <w:autoSpaceDN w:val="0"/>
        <w:spacing w:before="120" w:after="0" w:line="240" w:lineRule="auto"/>
        <w:ind w:left="0" w:firstLine="360"/>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t xml:space="preserve">Organizarea accesului </w:t>
      </w:r>
      <w:r w:rsidRPr="003B49DE">
        <w:rPr>
          <w:rFonts w:ascii="Palatino Linotype" w:hAnsi="Palatino Linotype" w:cs="Arial"/>
          <w:sz w:val="24"/>
          <w:szCs w:val="24"/>
        </w:rPr>
        <w:t>în spațiile Universității „Babeș-Bolyai”</w:t>
      </w:r>
      <w:r w:rsidRPr="003B49DE">
        <w:rPr>
          <w:rFonts w:ascii="Palatino Linotype" w:hAnsi="Palatino Linotype" w:cs="Arial"/>
          <w:b/>
          <w:color w:val="FF0000"/>
          <w:sz w:val="24"/>
          <w:szCs w:val="24"/>
        </w:rPr>
        <w:t xml:space="preserve"> </w:t>
      </w:r>
      <w:r w:rsidRPr="003B49DE">
        <w:rPr>
          <w:rFonts w:ascii="Palatino Linotype" w:hAnsi="Palatino Linotype" w:cs="Arial"/>
          <w:sz w:val="24"/>
          <w:szCs w:val="24"/>
        </w:rPr>
        <w:t>va fi realizată astfel încât să se respecte cel puțin următoarele:</w:t>
      </w:r>
      <w:r w:rsidRPr="003B49DE">
        <w:rPr>
          <w:rFonts w:ascii="Palatino Linotype" w:hAnsi="Palatino Linotype" w:cs="Arial"/>
          <w:b/>
          <w:bCs/>
          <w:sz w:val="24"/>
          <w:szCs w:val="24"/>
        </w:rPr>
        <w:t xml:space="preserve"> </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Distanțarea fizică va fi menținută la intrare, folosind orice mijloc posibil (afișe, panouri, marcaje aplicate pe sol, dispozitive de distanțare, bariere etc.);</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Căile de acces (de tip poartă, ușă sau intrare) vor fi menținute deschise în timpul primirii studenților/cursanților, pentru a limita punctele de contact;</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proofErr w:type="spellStart"/>
      <w:r w:rsidRPr="003B49DE">
        <w:rPr>
          <w:rFonts w:ascii="Palatino Linotype" w:hAnsi="Palatino Linotype" w:cs="Arial"/>
          <w:sz w:val="24"/>
          <w:szCs w:val="24"/>
        </w:rPr>
        <w:t>Termometrizarea</w:t>
      </w:r>
      <w:proofErr w:type="spellEnd"/>
      <w:r w:rsidRPr="003B49DE">
        <w:rPr>
          <w:rFonts w:ascii="Palatino Linotype" w:hAnsi="Palatino Linotype" w:cs="Arial"/>
          <w:sz w:val="24"/>
          <w:szCs w:val="24"/>
        </w:rPr>
        <w:t xml:space="preserve"> persoanelor înaintea intrării acestora în instituției cu respectarea reglementărilor în vigoare inclusiv restricționarea accesului persoanelor care prezintă simptomele specifice infectării cu COVID-19;</w:t>
      </w:r>
    </w:p>
    <w:p w:rsidR="001259FD" w:rsidRPr="003B49DE" w:rsidRDefault="001259FD" w:rsidP="001259FD">
      <w:pPr>
        <w:numPr>
          <w:ilvl w:val="0"/>
          <w:numId w:val="14"/>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Interzicerea accesului în interiorul instituției tuturor persoanelor care nu poartă corespunzător masca de protecție (astfel în cât să fie acoperite atât nasul cât și gura).</w:t>
      </w:r>
    </w:p>
    <w:p w:rsidR="001259FD" w:rsidRPr="003B49DE" w:rsidRDefault="001259FD" w:rsidP="001259FD">
      <w:p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t>9) Serviciul Intern de Prevenire și Protecție</w:t>
      </w:r>
    </w:p>
    <w:p w:rsidR="001259FD" w:rsidRPr="003B49DE" w:rsidRDefault="001259FD" w:rsidP="001259FD">
      <w:pPr>
        <w:shd w:val="clear" w:color="auto" w:fill="FFFFFF"/>
        <w:suppressAutoHyphens/>
        <w:autoSpaceDN w:val="0"/>
        <w:spacing w:before="120"/>
        <w:ind w:firstLine="360"/>
        <w:jc w:val="both"/>
        <w:textAlignment w:val="baseline"/>
        <w:rPr>
          <w:rFonts w:ascii="Palatino Linotype" w:hAnsi="Palatino Linotype" w:cs="Arial"/>
          <w:sz w:val="24"/>
          <w:szCs w:val="24"/>
        </w:rPr>
      </w:pPr>
      <w:r w:rsidRPr="003B49DE">
        <w:rPr>
          <w:rFonts w:ascii="Palatino Linotype" w:hAnsi="Palatino Linotype" w:cs="Arial"/>
          <w:sz w:val="24"/>
          <w:szCs w:val="24"/>
        </w:rPr>
        <w:t>S.I.P.P. asigură consultanță și suport tuturor structurilor implicate în realizarea măsurilor de prevenire a răspândirii infectărilor cu virusul SARS-CoV-2 după cum urmează:</w:t>
      </w:r>
    </w:p>
    <w:p w:rsidR="001259FD" w:rsidRPr="003B49DE" w:rsidRDefault="001259FD" w:rsidP="001259FD">
      <w:pPr>
        <w:numPr>
          <w:ilvl w:val="0"/>
          <w:numId w:val="16"/>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b/>
          <w:bCs/>
          <w:sz w:val="24"/>
          <w:szCs w:val="24"/>
        </w:rPr>
        <w:t xml:space="preserve"> Elaborează un plan propriu de instruire</w:t>
      </w:r>
      <w:r w:rsidRPr="003B49DE">
        <w:rPr>
          <w:rFonts w:ascii="Palatino Linotype" w:hAnsi="Palatino Linotype" w:cs="Arial"/>
          <w:sz w:val="24"/>
          <w:szCs w:val="24"/>
        </w:rPr>
        <w:t xml:space="preserve"> care va conține cel puțin următoarele:</w:t>
      </w:r>
    </w:p>
    <w:p w:rsidR="001259FD" w:rsidRPr="003B49DE" w:rsidRDefault="001259FD" w:rsidP="001259FD">
      <w:pPr>
        <w:numPr>
          <w:ilvl w:val="0"/>
          <w:numId w:val="17"/>
        </w:numPr>
        <w:shd w:val="clear" w:color="auto" w:fill="FFFFFF"/>
        <w:suppressAutoHyphens/>
        <w:autoSpaceDN w:val="0"/>
        <w:spacing w:before="120"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t>Prevederile Anexei 2 ale Ordinului comun al Ministerului Educației și Cercetării și al Ministerului Sănătății cu nr. 5487/1494 din 31.08.2020;</w:t>
      </w:r>
    </w:p>
    <w:p w:rsidR="001259FD" w:rsidRPr="003B49DE" w:rsidRDefault="001259FD" w:rsidP="001259FD">
      <w:pPr>
        <w:numPr>
          <w:ilvl w:val="0"/>
          <w:numId w:val="17"/>
        </w:numPr>
        <w:shd w:val="clear" w:color="auto" w:fill="FFFFFF"/>
        <w:suppressAutoHyphens/>
        <w:autoSpaceDN w:val="0"/>
        <w:spacing w:after="0" w:line="240" w:lineRule="auto"/>
        <w:jc w:val="both"/>
        <w:textAlignment w:val="baseline"/>
        <w:rPr>
          <w:rFonts w:ascii="Palatino Linotype" w:hAnsi="Palatino Linotype" w:cs="Arial"/>
          <w:sz w:val="24"/>
          <w:szCs w:val="24"/>
        </w:rPr>
      </w:pPr>
      <w:r w:rsidRPr="003B49DE">
        <w:rPr>
          <w:rFonts w:ascii="Palatino Linotype" w:hAnsi="Palatino Linotype" w:cs="Arial"/>
          <w:sz w:val="24"/>
          <w:szCs w:val="24"/>
        </w:rPr>
        <w:lastRenderedPageBreak/>
        <w:t>Instrucțiunea proprie nr. 110 –</w:t>
      </w:r>
      <w:r w:rsidRPr="003B49DE">
        <w:rPr>
          <w:rFonts w:ascii="Palatino Linotype" w:hAnsi="Palatino Linotype" w:cs="Arial"/>
          <w:color w:val="FF0000"/>
          <w:sz w:val="24"/>
          <w:szCs w:val="24"/>
        </w:rPr>
        <w:t xml:space="preserve"> </w:t>
      </w:r>
      <w:r w:rsidRPr="003B49DE">
        <w:rPr>
          <w:rFonts w:ascii="Palatino Linotype" w:hAnsi="Palatino Linotype" w:cs="Arial"/>
          <w:b/>
          <w:sz w:val="24"/>
          <w:szCs w:val="24"/>
        </w:rPr>
        <w:t>pe linie de Securitate şi Sănătate a Muncii privind:</w:t>
      </w:r>
    </w:p>
    <w:p w:rsidR="001259FD" w:rsidRPr="003B49DE" w:rsidRDefault="001259FD" w:rsidP="001259FD">
      <w:pPr>
        <w:pStyle w:val="NoSpacing"/>
        <w:ind w:firstLine="720"/>
        <w:rPr>
          <w:rFonts w:ascii="Palatino Linotype" w:hAnsi="Palatino Linotype" w:cs="Arial"/>
          <w:b/>
          <w:sz w:val="24"/>
          <w:lang w:val="ro-RO"/>
        </w:rPr>
      </w:pPr>
      <w:r w:rsidRPr="003B49DE">
        <w:rPr>
          <w:rFonts w:ascii="Palatino Linotype" w:hAnsi="Palatino Linotype" w:cs="Arial"/>
          <w:b/>
          <w:sz w:val="24"/>
          <w:lang w:val="ro-RO"/>
        </w:rPr>
        <w:t>prevenirea contaminării cu virusul SARS-CoV-2</w:t>
      </w:r>
    </w:p>
    <w:p w:rsidR="001259FD" w:rsidRPr="003B49DE" w:rsidRDefault="001259FD" w:rsidP="001259FD">
      <w:pPr>
        <w:pStyle w:val="NoSpacing"/>
        <w:ind w:firstLine="720"/>
        <w:rPr>
          <w:rFonts w:ascii="Palatino Linotype" w:hAnsi="Palatino Linotype" w:cs="Arial"/>
          <w:b/>
          <w:sz w:val="24"/>
          <w:lang w:val="ro-RO"/>
        </w:rPr>
      </w:pPr>
    </w:p>
    <w:p w:rsidR="001259FD" w:rsidRPr="003B49DE" w:rsidRDefault="001259FD" w:rsidP="001259FD">
      <w:pPr>
        <w:numPr>
          <w:ilvl w:val="0"/>
          <w:numId w:val="16"/>
        </w:numPr>
        <w:shd w:val="clear" w:color="auto" w:fill="FFFFFF"/>
        <w:suppressAutoHyphens/>
        <w:autoSpaceDN w:val="0"/>
        <w:spacing w:before="120" w:after="0" w:line="240" w:lineRule="auto"/>
        <w:ind w:left="0" w:firstLine="360"/>
        <w:jc w:val="both"/>
        <w:textAlignment w:val="baseline"/>
        <w:rPr>
          <w:rFonts w:ascii="Palatino Linotype" w:hAnsi="Palatino Linotype" w:cs="Arial"/>
          <w:sz w:val="24"/>
          <w:szCs w:val="24"/>
        </w:rPr>
      </w:pPr>
      <w:r w:rsidRPr="003B49DE">
        <w:rPr>
          <w:rFonts w:ascii="Palatino Linotype" w:hAnsi="Palatino Linotype" w:cs="Arial"/>
          <w:b/>
          <w:bCs/>
          <w:sz w:val="24"/>
          <w:szCs w:val="24"/>
        </w:rPr>
        <w:t>Efectuează instruirea</w:t>
      </w:r>
      <w:r w:rsidRPr="003B49DE">
        <w:rPr>
          <w:rFonts w:ascii="Palatino Linotype" w:hAnsi="Palatino Linotype" w:cs="Arial"/>
          <w:sz w:val="24"/>
          <w:szCs w:val="24"/>
        </w:rPr>
        <w:t xml:space="preserve"> personalului implicat (Responsabilii cu securitatea și sănătatea în muncă la nivelul structurilor din universitate) în vederea  </w:t>
      </w:r>
      <w:proofErr w:type="spellStart"/>
      <w:r w:rsidRPr="003B49DE">
        <w:rPr>
          <w:rFonts w:ascii="Palatino Linotype" w:hAnsi="Palatino Linotype" w:cs="Arial"/>
          <w:sz w:val="24"/>
          <w:szCs w:val="24"/>
        </w:rPr>
        <w:t>realizarii</w:t>
      </w:r>
      <w:proofErr w:type="spellEnd"/>
      <w:r w:rsidRPr="003B49DE">
        <w:rPr>
          <w:rFonts w:ascii="Palatino Linotype" w:hAnsi="Palatino Linotype" w:cs="Arial"/>
          <w:sz w:val="24"/>
          <w:szCs w:val="24"/>
        </w:rPr>
        <w:t xml:space="preserve"> măsurilor de prevenire a răspândirii infectării cu virusul SARS-CoV-2.</w:t>
      </w:r>
    </w:p>
    <w:p w:rsidR="001259FD" w:rsidRPr="003B49DE" w:rsidRDefault="001259FD" w:rsidP="001259FD">
      <w:pPr>
        <w:numPr>
          <w:ilvl w:val="0"/>
          <w:numId w:val="16"/>
        </w:numPr>
        <w:shd w:val="clear" w:color="auto" w:fill="FFFFFF"/>
        <w:suppressAutoHyphens/>
        <w:autoSpaceDN w:val="0"/>
        <w:spacing w:before="120" w:after="0" w:line="240" w:lineRule="auto"/>
        <w:ind w:left="0" w:firstLine="360"/>
        <w:jc w:val="both"/>
        <w:textAlignment w:val="baseline"/>
        <w:rPr>
          <w:rFonts w:ascii="Palatino Linotype" w:hAnsi="Palatino Linotype" w:cs="Arial"/>
          <w:sz w:val="24"/>
          <w:szCs w:val="24"/>
        </w:rPr>
      </w:pPr>
      <w:r w:rsidRPr="003B49DE">
        <w:rPr>
          <w:rFonts w:ascii="Palatino Linotype" w:hAnsi="Palatino Linotype" w:cs="Arial"/>
          <w:b/>
          <w:bCs/>
          <w:sz w:val="24"/>
          <w:szCs w:val="24"/>
        </w:rPr>
        <w:t xml:space="preserve">Realizează posterele/afișele </w:t>
      </w:r>
      <w:r w:rsidRPr="003B49DE">
        <w:rPr>
          <w:rFonts w:ascii="Palatino Linotype" w:hAnsi="Palatino Linotype" w:cs="Arial"/>
          <w:sz w:val="24"/>
          <w:szCs w:val="24"/>
        </w:rPr>
        <w:t xml:space="preserve">cu mesajele de informare care vor fi amplasate în toate locațiile instituției. Aceste afișe vor fi amplasate în sălile unde vor avea acces studenții, în grupurile sanitare respectiv pe holuri, în colaborare cu Serviciul Administrativ și Serviciul Social după caz. </w:t>
      </w:r>
    </w:p>
    <w:p w:rsidR="001259FD" w:rsidRPr="003B49DE" w:rsidRDefault="001259FD" w:rsidP="001259FD">
      <w:pPr>
        <w:numPr>
          <w:ilvl w:val="0"/>
          <w:numId w:val="16"/>
        </w:numPr>
        <w:shd w:val="clear" w:color="auto" w:fill="FFFFFF"/>
        <w:suppressAutoHyphens/>
        <w:autoSpaceDN w:val="0"/>
        <w:spacing w:before="120" w:after="0" w:line="240" w:lineRule="auto"/>
        <w:ind w:left="0" w:firstLine="360"/>
        <w:jc w:val="both"/>
        <w:textAlignment w:val="baseline"/>
        <w:rPr>
          <w:rFonts w:ascii="Palatino Linotype" w:hAnsi="Palatino Linotype" w:cs="Arial"/>
          <w:sz w:val="24"/>
          <w:szCs w:val="24"/>
        </w:rPr>
      </w:pPr>
      <w:r w:rsidRPr="003B49DE">
        <w:rPr>
          <w:rFonts w:ascii="Palatino Linotype" w:hAnsi="Palatino Linotype" w:cs="Arial"/>
          <w:b/>
          <w:bCs/>
          <w:sz w:val="24"/>
          <w:szCs w:val="24"/>
        </w:rPr>
        <w:t>Controlează realizarea și respectarea</w:t>
      </w:r>
      <w:r w:rsidRPr="003B49DE">
        <w:rPr>
          <w:rFonts w:ascii="Palatino Linotype" w:hAnsi="Palatino Linotype" w:cs="Arial"/>
          <w:sz w:val="24"/>
          <w:szCs w:val="24"/>
        </w:rPr>
        <w:t xml:space="preserve"> măsurilor de prevenire a infectării și răspândirii cu virusul SARS-CoV-2 dispuse de conducerea Universității „Babeș-Bolyai”</w:t>
      </w:r>
      <w:r w:rsidRPr="003B49DE">
        <w:rPr>
          <w:rFonts w:ascii="Palatino Linotype" w:hAnsi="Palatino Linotype" w:cs="Arial"/>
          <w:b/>
          <w:color w:val="FF0000"/>
          <w:sz w:val="24"/>
          <w:szCs w:val="24"/>
        </w:rPr>
        <w:t xml:space="preserve"> </w:t>
      </w:r>
      <w:r w:rsidRPr="003B49DE">
        <w:rPr>
          <w:rFonts w:ascii="Palatino Linotype" w:hAnsi="Palatino Linotype" w:cs="Arial"/>
          <w:sz w:val="24"/>
          <w:szCs w:val="24"/>
        </w:rPr>
        <w:t>prin prezentul plan de măsuri.</w:t>
      </w:r>
    </w:p>
    <w:p w:rsidR="001259FD" w:rsidRDefault="001259FD" w:rsidP="001259FD">
      <w:pPr>
        <w:numPr>
          <w:ilvl w:val="0"/>
          <w:numId w:val="16"/>
        </w:numPr>
        <w:shd w:val="clear" w:color="auto" w:fill="FFFFFF"/>
        <w:suppressAutoHyphens/>
        <w:autoSpaceDN w:val="0"/>
        <w:spacing w:before="120" w:after="0" w:line="240" w:lineRule="auto"/>
        <w:ind w:left="0" w:firstLine="360"/>
        <w:jc w:val="both"/>
        <w:textAlignment w:val="baseline"/>
        <w:rPr>
          <w:rFonts w:ascii="Palatino Linotype" w:hAnsi="Palatino Linotype" w:cs="Arial"/>
          <w:sz w:val="24"/>
          <w:szCs w:val="24"/>
        </w:rPr>
      </w:pPr>
      <w:r w:rsidRPr="003B49DE">
        <w:rPr>
          <w:rFonts w:ascii="Palatino Linotype" w:hAnsi="Palatino Linotype" w:cs="Arial"/>
          <w:b/>
          <w:bCs/>
          <w:sz w:val="24"/>
          <w:szCs w:val="24"/>
        </w:rPr>
        <w:t>Informează în scris</w:t>
      </w:r>
      <w:r w:rsidRPr="003B49DE">
        <w:rPr>
          <w:rFonts w:ascii="Palatino Linotype" w:hAnsi="Palatino Linotype" w:cs="Arial"/>
          <w:sz w:val="24"/>
          <w:szCs w:val="24"/>
        </w:rPr>
        <w:t xml:space="preserve"> conducerea Universității „Babeș-Bolyai”</w:t>
      </w:r>
      <w:r w:rsidRPr="003B49DE">
        <w:rPr>
          <w:rFonts w:ascii="Palatino Linotype" w:hAnsi="Palatino Linotype" w:cs="Arial"/>
          <w:b/>
          <w:color w:val="FF0000"/>
          <w:sz w:val="24"/>
          <w:szCs w:val="24"/>
        </w:rPr>
        <w:t xml:space="preserve"> </w:t>
      </w:r>
      <w:r w:rsidRPr="003B49DE">
        <w:rPr>
          <w:rFonts w:ascii="Palatino Linotype" w:hAnsi="Palatino Linotype" w:cs="Arial"/>
          <w:sz w:val="24"/>
          <w:szCs w:val="24"/>
        </w:rPr>
        <w:t>despre constatările făcute în teren cu pril</w:t>
      </w:r>
      <w:r w:rsidR="00C33488">
        <w:rPr>
          <w:rFonts w:ascii="Palatino Linotype" w:hAnsi="Palatino Linotype" w:cs="Arial"/>
          <w:sz w:val="24"/>
          <w:szCs w:val="24"/>
        </w:rPr>
        <w:t>ejul controalelor desfășurate.</w:t>
      </w:r>
    </w:p>
    <w:p w:rsidR="00C33488" w:rsidRPr="003B49DE" w:rsidRDefault="00C33488" w:rsidP="00C33488">
      <w:pPr>
        <w:shd w:val="clear" w:color="auto" w:fill="FFFFFF"/>
        <w:suppressAutoHyphens/>
        <w:autoSpaceDN w:val="0"/>
        <w:spacing w:before="120" w:after="0" w:line="240" w:lineRule="auto"/>
        <w:ind w:left="360"/>
        <w:jc w:val="both"/>
        <w:textAlignment w:val="baseline"/>
        <w:rPr>
          <w:rFonts w:ascii="Palatino Linotype" w:hAnsi="Palatino Linotype" w:cs="Arial"/>
          <w:sz w:val="24"/>
          <w:szCs w:val="24"/>
        </w:rPr>
      </w:pPr>
    </w:p>
    <w:p w:rsidR="001259FD" w:rsidRPr="003B49DE" w:rsidRDefault="001259FD" w:rsidP="001259FD">
      <w:pPr>
        <w:numPr>
          <w:ilvl w:val="0"/>
          <w:numId w:val="3"/>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b/>
          <w:bCs/>
          <w:sz w:val="24"/>
          <w:szCs w:val="24"/>
        </w:rPr>
        <w:t>DISPOZIȚII FINALE</w:t>
      </w:r>
    </w:p>
    <w:p w:rsidR="001259FD" w:rsidRPr="003B49DE" w:rsidRDefault="001259FD" w:rsidP="001259FD">
      <w:pPr>
        <w:numPr>
          <w:ilvl w:val="0"/>
          <w:numId w:val="25"/>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Prevederile prezentului plan de măsuri referitoare la diminuarea riscului de infectare cu virusul SARS-CoV-2 vor fi respectate de către tot personalul și studenții Universității „Babeș-Bolyai” din Cluj-Napoca;</w:t>
      </w:r>
    </w:p>
    <w:p w:rsidR="001259FD" w:rsidRPr="003B49DE" w:rsidRDefault="001259FD" w:rsidP="001259FD">
      <w:pPr>
        <w:numPr>
          <w:ilvl w:val="0"/>
          <w:numId w:val="25"/>
        </w:numPr>
        <w:shd w:val="clear" w:color="auto" w:fill="FFFFFF"/>
        <w:suppressAutoHyphens/>
        <w:autoSpaceDN w:val="0"/>
        <w:spacing w:before="120" w:after="0" w:line="240" w:lineRule="auto"/>
        <w:jc w:val="both"/>
        <w:textAlignment w:val="baseline"/>
        <w:rPr>
          <w:rFonts w:ascii="Palatino Linotype" w:hAnsi="Palatino Linotype" w:cs="Arial"/>
          <w:b/>
          <w:bCs/>
          <w:sz w:val="24"/>
          <w:szCs w:val="24"/>
        </w:rPr>
      </w:pPr>
      <w:r w:rsidRPr="003B49DE">
        <w:rPr>
          <w:rFonts w:ascii="Palatino Linotype" w:hAnsi="Palatino Linotype" w:cs="Arial"/>
          <w:sz w:val="24"/>
          <w:szCs w:val="24"/>
        </w:rPr>
        <w:t>Sistarea activității didactice se va face de către conducerea instituției în baza anchetei epidemiologice și cu recomandările primite din partea organelor abilitate în efectuarea acestei anchete, cu respectarea prevederilor legale în acest sens.</w:t>
      </w:r>
    </w:p>
    <w:p w:rsidR="001259FD" w:rsidRPr="003B49DE" w:rsidRDefault="001259FD" w:rsidP="001259FD">
      <w:pPr>
        <w:jc w:val="center"/>
        <w:rPr>
          <w:rFonts w:ascii="Palatino Linotype" w:hAnsi="Palatino Linotype" w:cs="Arial"/>
          <w:sz w:val="24"/>
          <w:szCs w:val="24"/>
        </w:rPr>
      </w:pPr>
    </w:p>
    <w:p w:rsidR="000B4CDB" w:rsidRPr="003B49DE" w:rsidRDefault="000B4CDB" w:rsidP="001259FD">
      <w:pPr>
        <w:spacing w:after="0" w:line="240" w:lineRule="auto"/>
        <w:jc w:val="right"/>
        <w:rPr>
          <w:rFonts w:ascii="Palatino Linotype" w:hAnsi="Palatino Linotype"/>
          <w:sz w:val="24"/>
          <w:szCs w:val="24"/>
        </w:rPr>
      </w:pPr>
    </w:p>
    <w:sectPr w:rsidR="000B4CDB" w:rsidRPr="003B49DE" w:rsidSect="006D6B19">
      <w:footerReference w:type="default" r:id="rId12"/>
      <w:headerReference w:type="first" r:id="rId13"/>
      <w:pgSz w:w="11906" w:h="16838" w:code="9"/>
      <w:pgMar w:top="1418" w:right="1247" w:bottom="709"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4F6" w:rsidRDefault="000F74F6" w:rsidP="002114D9">
      <w:pPr>
        <w:spacing w:after="0" w:line="240" w:lineRule="auto"/>
      </w:pPr>
      <w:r>
        <w:separator/>
      </w:r>
    </w:p>
  </w:endnote>
  <w:endnote w:type="continuationSeparator" w:id="0">
    <w:p w:rsidR="000F74F6" w:rsidRDefault="000F74F6" w:rsidP="0021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232190"/>
      <w:docPartObj>
        <w:docPartGallery w:val="Page Numbers (Bottom of Page)"/>
        <w:docPartUnique/>
      </w:docPartObj>
    </w:sdtPr>
    <w:sdtEndPr>
      <w:rPr>
        <w:rFonts w:ascii="Palatino Linotype" w:hAnsi="Palatino Linotype"/>
        <w:noProof/>
        <w:sz w:val="20"/>
        <w:szCs w:val="20"/>
      </w:rPr>
    </w:sdtEndPr>
    <w:sdtContent>
      <w:p w:rsidR="003B49DE" w:rsidRPr="003B49DE" w:rsidRDefault="003B49DE">
        <w:pPr>
          <w:pStyle w:val="Footer"/>
          <w:jc w:val="right"/>
          <w:rPr>
            <w:rFonts w:ascii="Palatino Linotype" w:hAnsi="Palatino Linotype"/>
            <w:sz w:val="20"/>
            <w:szCs w:val="20"/>
          </w:rPr>
        </w:pPr>
        <w:r w:rsidRPr="003B49DE">
          <w:rPr>
            <w:rFonts w:ascii="Palatino Linotype" w:hAnsi="Palatino Linotype"/>
            <w:sz w:val="20"/>
            <w:szCs w:val="20"/>
          </w:rPr>
          <w:fldChar w:fldCharType="begin"/>
        </w:r>
        <w:r w:rsidRPr="003B49DE">
          <w:rPr>
            <w:rFonts w:ascii="Palatino Linotype" w:hAnsi="Palatino Linotype"/>
            <w:sz w:val="20"/>
            <w:szCs w:val="20"/>
          </w:rPr>
          <w:instrText xml:space="preserve"> PAGE   \* MERGEFORMAT </w:instrText>
        </w:r>
        <w:r w:rsidRPr="003B49DE">
          <w:rPr>
            <w:rFonts w:ascii="Palatino Linotype" w:hAnsi="Palatino Linotype"/>
            <w:sz w:val="20"/>
            <w:szCs w:val="20"/>
          </w:rPr>
          <w:fldChar w:fldCharType="separate"/>
        </w:r>
        <w:r w:rsidR="00C970D7">
          <w:rPr>
            <w:rFonts w:ascii="Palatino Linotype" w:hAnsi="Palatino Linotype"/>
            <w:noProof/>
            <w:sz w:val="20"/>
            <w:szCs w:val="20"/>
          </w:rPr>
          <w:t>6</w:t>
        </w:r>
        <w:r w:rsidRPr="003B49DE">
          <w:rPr>
            <w:rFonts w:ascii="Palatino Linotype" w:hAnsi="Palatino Linotype"/>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4F6" w:rsidRDefault="000F74F6" w:rsidP="002114D9">
      <w:pPr>
        <w:spacing w:after="0" w:line="240" w:lineRule="auto"/>
      </w:pPr>
      <w:r>
        <w:separator/>
      </w:r>
    </w:p>
  </w:footnote>
  <w:footnote w:type="continuationSeparator" w:id="0">
    <w:p w:rsidR="000F74F6" w:rsidRDefault="000F74F6" w:rsidP="00211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D9" w:rsidRDefault="00B36732">
    <w:pPr>
      <w:pStyle w:val="Header"/>
    </w:pPr>
    <w:r w:rsidRPr="005637D8">
      <w:rPr>
        <w:noProof/>
        <w:lang w:eastAsia="ro-RO"/>
      </w:rPr>
      <mc:AlternateContent>
        <mc:Choice Requires="wps">
          <w:drawing>
            <wp:anchor distT="0" distB="0" distL="114300" distR="114300" simplePos="0" relativeHeight="251661312" behindDoc="0" locked="0" layoutInCell="1" allowOverlap="1" wp14:anchorId="4068F09B" wp14:editId="14E34640">
              <wp:simplePos x="0" y="0"/>
              <wp:positionH relativeFrom="column">
                <wp:posOffset>4533900</wp:posOffset>
              </wp:positionH>
              <wp:positionV relativeFrom="paragraph">
                <wp:posOffset>427990</wp:posOffset>
              </wp:positionV>
              <wp:extent cx="154432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7D8" w:rsidRPr="005E6ECE" w:rsidRDefault="005637D8" w:rsidP="005637D8">
                          <w:pPr>
                            <w:spacing w:before="100" w:beforeAutospacing="1" w:after="100" w:afterAutospacing="1" w:line="240" w:lineRule="auto"/>
                            <w:contextualSpacing/>
                            <w:jc w:val="right"/>
                            <w:rPr>
                              <w:b/>
                              <w:color w:val="7F7F7F"/>
                            </w:rPr>
                          </w:pPr>
                          <w:r>
                            <w:rPr>
                              <w:rFonts w:ascii="Arial" w:hAnsi="Arial" w:cs="Arial"/>
                              <w:b/>
                              <w:color w:val="323E4F"/>
                              <w:sz w:val="18"/>
                              <w:szCs w:val="18"/>
                            </w:rPr>
                            <w:t>RECTORAT</w:t>
                          </w:r>
                        </w:p>
                      </w:txbxContent>
                    </wps:txbx>
                    <wps:bodyPr rot="0" vert="horz" wrap="square" lIns="91440" tIns="45720" rIns="91440" bIns="45720" anchor="t" anchorCtr="0" upright="1">
                      <a:noAutofit/>
                    </wps:bodyPr>
                  </wps:wsp>
                </a:graphicData>
              </a:graphic>
            </wp:anchor>
          </w:drawing>
        </mc:Choice>
        <mc:Fallback>
          <w:pict>
            <v:shapetype w14:anchorId="4068F09B" id="_x0000_t202" coordsize="21600,21600" o:spt="202" path="m,l,21600r21600,l21600,xe">
              <v:stroke joinstyle="miter"/>
              <v:path gradientshapeok="t" o:connecttype="rect"/>
            </v:shapetype>
            <v:shape id="Text Box 8" o:spid="_x0000_s1026" type="#_x0000_t202" style="position:absolute;margin-left:357pt;margin-top:33.7pt;width:121.6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iM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bQhZ4S8i8BUgi2K4nngqPNperzdK23eM9khu8iw&#10;AuYdOt3fa2OzoenRxQYTsuBt69hvxbMDcJxOIDZctTabhSPzZxIk63gdE49E87VHgjz3bosV8eZF&#10;uJjl7/LVKg9/2bghSRteVUzYMEdhheTPiDtIfJLESVpatryycDYlrbabVavQnoKwC/e5noPl7OY/&#10;T8M1AWp5UVIYkeAuSrxiHi88UpCZlyyC2AvC5C6ZByQhefG8pHsu2L+XhIYMJ7NoNonpnPSL2gL3&#10;va6Nph03MDpa3oF2T040tRJci8pRayhvp/VFK2z651YA3UeinWCtRie1mnEzAopV8UZWTyBdJUFZ&#10;IEKYd7BopPqB0QCzI8P6+44qhlH7QYD8k5AQO2zchswWVrjq0rK5tFBRAlSGDUbTcmWmAbXrFd82&#10;EGl6cELewpOpuVPzOavDQ4P54Io6zDI7gC73zus8cZe/AQAA//8DAFBLAwQUAAYACAAAACEAps2I&#10;598AAAAKAQAADwAAAGRycy9kb3ducmV2LnhtbEyPy07DMBBF90j8gzVI7KjdkjY0xKkQiC2IviR2&#10;bjxNIuJxFLtN+PtOV7AczdG95+ar0bXijH1oPGmYThQIpNLbhioN2837wxOIEA1Z03pCDb8YYFXc&#10;3uQms36gLzyvYyU4hEJmNNQxdpmUoazRmTDxHRL/jr53JvLZV9L2ZuBw18qZUgvpTEPcUJsOX2ss&#10;f9Ynp2H3cfzeJ+qzenPzbvCjkuSWUuv7u/HlGUTEMf7BcNVndSjY6eBPZINoNaTThLdEDYs0AcHA&#10;cp7OQByYVI8JyCKX/ycUFwAAAP//AwBQSwECLQAUAAYACAAAACEAtoM4kv4AAADhAQAAEwAAAAAA&#10;AAAAAAAAAAAAAAAAW0NvbnRlbnRfVHlwZXNdLnhtbFBLAQItABQABgAIAAAAIQA4/SH/1gAAAJQB&#10;AAALAAAAAAAAAAAAAAAAAC8BAABfcmVscy8ucmVsc1BLAQItABQABgAIAAAAIQBHZmiMtAIAALkF&#10;AAAOAAAAAAAAAAAAAAAAAC4CAABkcnMvZTJvRG9jLnhtbFBLAQItABQABgAIAAAAIQCmzYjn3wAA&#10;AAoBAAAPAAAAAAAAAAAAAAAAAA4FAABkcnMvZG93bnJldi54bWxQSwUGAAAAAAQABADzAAAAGgYA&#10;AAAA&#10;" filled="f" stroked="f">
              <v:textbox>
                <w:txbxContent>
                  <w:p w:rsidR="005637D8" w:rsidRPr="005E6ECE" w:rsidRDefault="005637D8" w:rsidP="005637D8">
                    <w:pPr>
                      <w:spacing w:before="100" w:beforeAutospacing="1" w:after="100" w:afterAutospacing="1" w:line="240" w:lineRule="auto"/>
                      <w:contextualSpacing/>
                      <w:jc w:val="right"/>
                      <w:rPr>
                        <w:b/>
                        <w:color w:val="7F7F7F"/>
                      </w:rPr>
                    </w:pPr>
                    <w:r>
                      <w:rPr>
                        <w:rFonts w:ascii="Arial" w:hAnsi="Arial" w:cs="Arial"/>
                        <w:b/>
                        <w:color w:val="323E4F"/>
                        <w:sz w:val="18"/>
                        <w:szCs w:val="18"/>
                      </w:rPr>
                      <w:t>RECTORAT</w:t>
                    </w:r>
                  </w:p>
                </w:txbxContent>
              </v:textbox>
            </v:shape>
          </w:pict>
        </mc:Fallback>
      </mc:AlternateContent>
    </w:r>
    <w:r w:rsidR="00232D79">
      <w:rPr>
        <w:noProof/>
        <w:lang w:eastAsia="ro-RO"/>
      </w:rPr>
      <w:drawing>
        <wp:anchor distT="0" distB="0" distL="114300" distR="114300" simplePos="0" relativeHeight="251658240" behindDoc="1" locked="0" layoutInCell="1" allowOverlap="1" wp14:anchorId="65CAB362" wp14:editId="2C509131">
          <wp:simplePos x="0" y="0"/>
          <wp:positionH relativeFrom="column">
            <wp:posOffset>-506095</wp:posOffset>
          </wp:positionH>
          <wp:positionV relativeFrom="paragraph">
            <wp:posOffset>-97790</wp:posOffset>
          </wp:positionV>
          <wp:extent cx="6496050" cy="1035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documente-sigla in 4 limbi si latina- culoarea buna.png"/>
                  <pic:cNvPicPr/>
                </pic:nvPicPr>
                <pic:blipFill rotWithShape="1">
                  <a:blip r:embed="rId1" cstate="print">
                    <a:extLst>
                      <a:ext uri="{28A0092B-C50C-407E-A947-70E740481C1C}">
                        <a14:useLocalDpi xmlns:a14="http://schemas.microsoft.com/office/drawing/2010/main" val="0"/>
                      </a:ext>
                    </a:extLst>
                  </a:blip>
                  <a:srcRect r="2848"/>
                  <a:stretch/>
                </pic:blipFill>
                <pic:spPr bwMode="auto">
                  <a:xfrm>
                    <a:off x="0" y="0"/>
                    <a:ext cx="6496050"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2D79" w:rsidRPr="005637D8">
      <w:rPr>
        <w:noProof/>
        <w:lang w:eastAsia="ro-RO"/>
      </w:rPr>
      <mc:AlternateContent>
        <mc:Choice Requires="wps">
          <w:drawing>
            <wp:anchor distT="0" distB="0" distL="114300" distR="114300" simplePos="0" relativeHeight="251660288" behindDoc="0" locked="0" layoutInCell="1" allowOverlap="1" wp14:anchorId="29DECF6E" wp14:editId="63C88580">
              <wp:simplePos x="0" y="0"/>
              <wp:positionH relativeFrom="column">
                <wp:posOffset>4692650</wp:posOffset>
              </wp:positionH>
              <wp:positionV relativeFrom="paragraph">
                <wp:posOffset>640715</wp:posOffset>
              </wp:positionV>
              <wp:extent cx="1383665"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286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5637D8" w:rsidRPr="005E6ECE" w:rsidRDefault="005637D8" w:rsidP="005637D8">
                          <w:pPr>
                            <w:spacing w:line="240" w:lineRule="auto"/>
                            <w:contextualSpacing/>
                            <w:jc w:val="right"/>
                            <w:rPr>
                              <w:color w:val="0F243E"/>
                              <w:sz w:val="16"/>
                              <w:szCs w:val="16"/>
                            </w:rPr>
                          </w:pPr>
                          <w:r w:rsidRPr="005E6ECE">
                            <w:rPr>
                              <w:color w:val="0F243E"/>
                              <w:sz w:val="16"/>
                              <w:szCs w:val="16"/>
                            </w:rPr>
                            <w:t xml:space="preserve">Str. </w:t>
                          </w:r>
                          <w:r>
                            <w:rPr>
                              <w:color w:val="0F243E"/>
                              <w:sz w:val="16"/>
                              <w:szCs w:val="16"/>
                            </w:rPr>
                            <w:t>M. Kogălniceanu</w:t>
                          </w:r>
                          <w:r w:rsidRPr="005E6ECE">
                            <w:rPr>
                              <w:color w:val="0F243E"/>
                              <w:sz w:val="16"/>
                              <w:szCs w:val="16"/>
                            </w:rPr>
                            <w:t xml:space="preserve"> nr. </w:t>
                          </w:r>
                          <w:r>
                            <w:rPr>
                              <w:color w:val="0F243E"/>
                              <w:sz w:val="16"/>
                              <w:szCs w:val="16"/>
                            </w:rPr>
                            <w:t>1</w:t>
                          </w:r>
                        </w:p>
                        <w:p w:rsidR="005637D8"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Cluj-Napoca, RO-4000</w:t>
                          </w:r>
                          <w:r>
                            <w:rPr>
                              <w:color w:val="0F243E"/>
                              <w:sz w:val="16"/>
                              <w:szCs w:val="16"/>
                            </w:rPr>
                            <w:t>84</w:t>
                          </w:r>
                        </w:p>
                        <w:p w:rsidR="005637D8"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Pr>
                              <w:color w:val="0F243E"/>
                              <w:sz w:val="16"/>
                              <w:szCs w:val="16"/>
                            </w:rPr>
                            <w:t>00</w:t>
                          </w:r>
                        </w:p>
                        <w:p w:rsidR="005637D8" w:rsidRPr="005E6ECE" w:rsidRDefault="005637D8" w:rsidP="005637D8">
                          <w:pPr>
                            <w:spacing w:before="100" w:beforeAutospacing="1" w:after="100" w:afterAutospacing="1" w:line="240" w:lineRule="auto"/>
                            <w:contextualSpacing/>
                            <w:jc w:val="right"/>
                            <w:rPr>
                              <w:color w:val="0F243E"/>
                              <w:sz w:val="16"/>
                              <w:szCs w:val="16"/>
                            </w:rPr>
                          </w:pPr>
                          <w:r w:rsidRPr="00157B1E">
                            <w:rPr>
                              <w:color w:val="0F243E"/>
                              <w:sz w:val="16"/>
                              <w:szCs w:val="16"/>
                            </w:rPr>
                            <w:t>Fax: 0264-59.19.06</w:t>
                          </w:r>
                          <w:r w:rsidRPr="00981B22">
                            <w:rPr>
                              <w:color w:val="0F243E"/>
                              <w:sz w:val="16"/>
                              <w:szCs w:val="16"/>
                            </w:rPr>
                            <w:t xml:space="preserve"> </w:t>
                          </w:r>
                          <w:r w:rsidRPr="00C733B1">
                            <w:rPr>
                              <w:sz w:val="16"/>
                              <w:szCs w:val="16"/>
                            </w:rPr>
                            <w:t>contact@</w:t>
                          </w:r>
                          <w:r w:rsidRPr="005E6ECE">
                            <w:rPr>
                              <w:color w:val="0F243E"/>
                              <w:sz w:val="16"/>
                              <w:szCs w:val="16"/>
                            </w:rPr>
                            <w:t>ubbcluj.ro</w:t>
                          </w:r>
                        </w:p>
                        <w:p w:rsidR="005637D8" w:rsidRPr="005E6ECE"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rsidR="005637D8" w:rsidRPr="00157B1E" w:rsidRDefault="005637D8" w:rsidP="005637D8">
                          <w:pPr>
                            <w:spacing w:before="100" w:beforeAutospacing="1" w:after="100" w:afterAutospacing="1" w:line="240" w:lineRule="auto"/>
                            <w:contextualSpacing/>
                            <w:jc w:val="right"/>
                            <w:rPr>
                              <w:color w:val="0F243E"/>
                              <w:sz w:val="16"/>
                              <w:szCs w:val="16"/>
                            </w:rPr>
                          </w:pPr>
                        </w:p>
                        <w:p w:rsidR="005637D8" w:rsidRPr="005E6ECE" w:rsidRDefault="005637D8" w:rsidP="005637D8">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anchor>
          </w:drawing>
        </mc:Choice>
        <mc:Fallback>
          <w:pict>
            <v:shape w14:anchorId="29DECF6E" id="Text Box 3" o:spid="_x0000_s1027" type="#_x0000_t202" style="position:absolute;margin-left:369.5pt;margin-top:50.45pt;width:108.95pt;height:6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HSQIAAEwEAAAOAAAAZHJzL2Uyb0RvYy54bWysVNtu2zAMfR+wfxD07voSx7GNOkWbNMOA&#10;7gK0+wBFlmNjtqhJSu1u2L+Pkts0296GvQiSSB6S51C6vJqGnjwKbTqQFY0vIkqE5FB38lDRLw+7&#10;IKfEWCZr1oMUFX0Shl6t3765HFUpEmihr4UmCCJNOaqKttaqMgwNb8XAzAUoIdHYgB6YxaM+hLVm&#10;I6IPfZhEURaOoGulgQtj8HY7G+na4zeN4PZT0xhhSV9RrM36Vft179ZwfcnKg2aq7fhzGewfqhhY&#10;JzHpCWrLLCNH3f0FNXRcg4HGXnAYQmiajgvfA3YTR390c98yJXwvSI5RJ5rM/4PlHx8/a9LVFV1Q&#10;ItmAEj2IyZIbmMjCsTMqU6LTvUI3O+E1quw7NeoO+FdDJGxaJg/iWmsYW8FqrC52keFZ6IxjHMh+&#10;/AA1pmFHCx5oavTgqEMyCKKjSk8nZVwp3KVc5IssW1LC0ZYnebZa+hSsfIlW2th3AgbiNhXVqLxH&#10;Z493xrpqWPni4pJJ2HV979Xv5W8X6DjfYG4MdTZXhRfzRxEVt/ltngZpkt0GaVTXwfVukwbZLl4t&#10;t4vtZrONf85DdRYUJ2l0kxTBLstXQdqky6BYRXkQxcVNkUVpkW53PghTvyT15Dm+ZubstJ+8Sp5Z&#10;R+we6idkU8M80vgEcdOC/k7JiONcUfPtyLSgpH8vUZEiTlM3//6QLlcJHvS5ZX9uYZIjVEUtJfN2&#10;Y+c3c1S6O7SYaZ4BCdeoYtN5gl+retYeR9bz/vy83Js4P3uv109g/QsAAP//AwBQSwMEFAAGAAgA&#10;AAAhAO7mqTbeAAAACwEAAA8AAABkcnMvZG93bnJldi54bWxMj0tPwzAQhO9I/AdrkbhRu09IyKZC&#10;IK4gykPi5sbbJCJeR7HbhH/PcoLbjmY0+02xnXynTjTENjDCfGZAEVfBtVwjvL0+Xt2Aismys11g&#10;QvimCNvy/KywuQsjv9Bpl2olJRxzi9Ck1Odax6ohb+Ms9MTiHcLgbRI51NoNdpRy3+mFMRvtbcvy&#10;obE93TdUfe2OHuH96fD5sTLP9YNf92OYjGafacTLi+nuFlSiKf2F4Rdf0KEUpn04souqQ7heZrIl&#10;iWFMBkoS2Xojxx5hsZyvQJeF/r+h/AEAAP//AwBQSwECLQAUAAYACAAAACEAtoM4kv4AAADhAQAA&#10;EwAAAAAAAAAAAAAAAAAAAAAAW0NvbnRlbnRfVHlwZXNdLnhtbFBLAQItABQABgAIAAAAIQA4/SH/&#10;1gAAAJQBAAALAAAAAAAAAAAAAAAAAC8BAABfcmVscy8ucmVsc1BLAQItABQABgAIAAAAIQD1VrrH&#10;SQIAAEwEAAAOAAAAAAAAAAAAAAAAAC4CAABkcnMvZTJvRG9jLnhtbFBLAQItABQABgAIAAAAIQDu&#10;5qk23gAAAAsBAAAPAAAAAAAAAAAAAAAAAKMEAABkcnMvZG93bnJldi54bWxQSwUGAAAAAAQABADz&#10;AAAArgUAAAAA&#10;" filled="f" stroked="f">
              <v:textbox>
                <w:txbxContent>
                  <w:p w:rsidR="005637D8" w:rsidRPr="005E6ECE" w:rsidRDefault="005637D8" w:rsidP="005637D8">
                    <w:pPr>
                      <w:spacing w:line="240" w:lineRule="auto"/>
                      <w:contextualSpacing/>
                      <w:jc w:val="right"/>
                      <w:rPr>
                        <w:color w:val="0F243E"/>
                        <w:sz w:val="16"/>
                        <w:szCs w:val="16"/>
                      </w:rPr>
                    </w:pPr>
                    <w:r w:rsidRPr="005E6ECE">
                      <w:rPr>
                        <w:color w:val="0F243E"/>
                        <w:sz w:val="16"/>
                        <w:szCs w:val="16"/>
                      </w:rPr>
                      <w:t xml:space="preserve">Str. </w:t>
                    </w:r>
                    <w:r>
                      <w:rPr>
                        <w:color w:val="0F243E"/>
                        <w:sz w:val="16"/>
                        <w:szCs w:val="16"/>
                      </w:rPr>
                      <w:t>M. Kogălniceanu</w:t>
                    </w:r>
                    <w:r w:rsidRPr="005E6ECE">
                      <w:rPr>
                        <w:color w:val="0F243E"/>
                        <w:sz w:val="16"/>
                        <w:szCs w:val="16"/>
                      </w:rPr>
                      <w:t xml:space="preserve"> nr. </w:t>
                    </w:r>
                    <w:r>
                      <w:rPr>
                        <w:color w:val="0F243E"/>
                        <w:sz w:val="16"/>
                        <w:szCs w:val="16"/>
                      </w:rPr>
                      <w:t>1</w:t>
                    </w:r>
                  </w:p>
                  <w:p w:rsidR="005637D8"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Cluj-Napoca, RO-4000</w:t>
                    </w:r>
                    <w:r>
                      <w:rPr>
                        <w:color w:val="0F243E"/>
                        <w:sz w:val="16"/>
                        <w:szCs w:val="16"/>
                      </w:rPr>
                      <w:t>84</w:t>
                    </w:r>
                  </w:p>
                  <w:p w:rsidR="005637D8"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Pr>
                        <w:color w:val="0F243E"/>
                        <w:sz w:val="16"/>
                        <w:szCs w:val="16"/>
                      </w:rPr>
                      <w:t>00</w:t>
                    </w:r>
                  </w:p>
                  <w:p w:rsidR="005637D8" w:rsidRPr="005E6ECE" w:rsidRDefault="005637D8" w:rsidP="005637D8">
                    <w:pPr>
                      <w:spacing w:before="100" w:beforeAutospacing="1" w:after="100" w:afterAutospacing="1" w:line="240" w:lineRule="auto"/>
                      <w:contextualSpacing/>
                      <w:jc w:val="right"/>
                      <w:rPr>
                        <w:color w:val="0F243E"/>
                        <w:sz w:val="16"/>
                        <w:szCs w:val="16"/>
                      </w:rPr>
                    </w:pPr>
                    <w:r w:rsidRPr="00157B1E">
                      <w:rPr>
                        <w:color w:val="0F243E"/>
                        <w:sz w:val="16"/>
                        <w:szCs w:val="16"/>
                      </w:rPr>
                      <w:t>Fax: 0264-59.19.06</w:t>
                    </w:r>
                    <w:r w:rsidRPr="00981B22">
                      <w:rPr>
                        <w:color w:val="0F243E"/>
                        <w:sz w:val="16"/>
                        <w:szCs w:val="16"/>
                      </w:rPr>
                      <w:t xml:space="preserve"> </w:t>
                    </w:r>
                    <w:r w:rsidRPr="00C733B1">
                      <w:rPr>
                        <w:sz w:val="16"/>
                        <w:szCs w:val="16"/>
                      </w:rPr>
                      <w:t>contact@</w:t>
                    </w:r>
                    <w:r w:rsidRPr="005E6ECE">
                      <w:rPr>
                        <w:color w:val="0F243E"/>
                        <w:sz w:val="16"/>
                        <w:szCs w:val="16"/>
                      </w:rPr>
                      <w:t>ubbcluj.ro</w:t>
                    </w:r>
                  </w:p>
                  <w:p w:rsidR="005637D8" w:rsidRPr="005E6ECE"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rsidR="005637D8" w:rsidRPr="00157B1E" w:rsidRDefault="005637D8" w:rsidP="005637D8">
                    <w:pPr>
                      <w:spacing w:before="100" w:beforeAutospacing="1" w:after="100" w:afterAutospacing="1" w:line="240" w:lineRule="auto"/>
                      <w:contextualSpacing/>
                      <w:jc w:val="right"/>
                      <w:rPr>
                        <w:color w:val="0F243E"/>
                        <w:sz w:val="16"/>
                        <w:szCs w:val="16"/>
                      </w:rPr>
                    </w:pPr>
                  </w:p>
                  <w:p w:rsidR="005637D8" w:rsidRPr="005E6ECE" w:rsidRDefault="005637D8" w:rsidP="005637D8">
                    <w:pPr>
                      <w:spacing w:before="100" w:beforeAutospacing="1" w:after="100" w:afterAutospacing="1" w:line="240" w:lineRule="auto"/>
                      <w:contextualSpacing/>
                      <w:jc w:val="right"/>
                      <w:rPr>
                        <w:color w:val="0F243E"/>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A0F"/>
    <w:multiLevelType w:val="hybridMultilevel"/>
    <w:tmpl w:val="CC42B85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85055"/>
    <w:multiLevelType w:val="hybridMultilevel"/>
    <w:tmpl w:val="1BB6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352EC"/>
    <w:multiLevelType w:val="hybridMultilevel"/>
    <w:tmpl w:val="F1D0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803BC"/>
    <w:multiLevelType w:val="hybridMultilevel"/>
    <w:tmpl w:val="C844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B377C"/>
    <w:multiLevelType w:val="hybridMultilevel"/>
    <w:tmpl w:val="BDC4B31E"/>
    <w:lvl w:ilvl="0" w:tplc="B226F668">
      <w:start w:val="1"/>
      <w:numFmt w:val="bullet"/>
      <w:lvlText w:val=""/>
      <w:lvlJc w:val="left"/>
      <w:pPr>
        <w:ind w:left="720" w:hanging="360"/>
      </w:pPr>
      <w:rPr>
        <w:rFonts w:ascii="Symbol" w:hAnsi="Symbol" w:hint="default"/>
        <w:b w:val="0"/>
        <w:bCs/>
        <w:color w:val="222222"/>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E4FDD"/>
    <w:multiLevelType w:val="hybridMultilevel"/>
    <w:tmpl w:val="31B69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80107"/>
    <w:multiLevelType w:val="hybridMultilevel"/>
    <w:tmpl w:val="642096EE"/>
    <w:lvl w:ilvl="0" w:tplc="B226F668">
      <w:start w:val="1"/>
      <w:numFmt w:val="bullet"/>
      <w:lvlText w:val=""/>
      <w:lvlJc w:val="left"/>
      <w:pPr>
        <w:ind w:left="720" w:hanging="360"/>
      </w:pPr>
      <w:rPr>
        <w:rFonts w:ascii="Symbol" w:hAnsi="Symbol" w:hint="default"/>
        <w:b w:val="0"/>
        <w:bCs/>
        <w:color w:val="222222"/>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A3743"/>
    <w:multiLevelType w:val="hybridMultilevel"/>
    <w:tmpl w:val="D0F60DFA"/>
    <w:lvl w:ilvl="0" w:tplc="8C622B7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3F16"/>
    <w:multiLevelType w:val="hybridMultilevel"/>
    <w:tmpl w:val="1CB4AB22"/>
    <w:lvl w:ilvl="0" w:tplc="CFA464D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872EC"/>
    <w:multiLevelType w:val="hybridMultilevel"/>
    <w:tmpl w:val="7E74BEA6"/>
    <w:lvl w:ilvl="0" w:tplc="04090001">
      <w:start w:val="1"/>
      <w:numFmt w:val="bullet"/>
      <w:lvlText w:val=""/>
      <w:lvlJc w:val="left"/>
      <w:pPr>
        <w:ind w:left="720" w:hanging="360"/>
      </w:pPr>
      <w:rPr>
        <w:rFonts w:ascii="Symbol" w:hAnsi="Symbol" w:hint="default"/>
      </w:rPr>
    </w:lvl>
    <w:lvl w:ilvl="1" w:tplc="89FC16D0">
      <w:numFmt w:val="bullet"/>
      <w:lvlText w:val="-"/>
      <w:lvlJc w:val="left"/>
      <w:pPr>
        <w:ind w:left="1440" w:hanging="360"/>
      </w:pPr>
      <w:rPr>
        <w:rFonts w:ascii="Calibri" w:eastAsia="Times New Roman" w:hAnsi="Calibri" w:cs="Calibri" w:hint="default"/>
        <w:b/>
        <w:color w:val="222222"/>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77208"/>
    <w:multiLevelType w:val="hybridMultilevel"/>
    <w:tmpl w:val="CC06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024E6"/>
    <w:multiLevelType w:val="hybridMultilevel"/>
    <w:tmpl w:val="653AF2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982CBD"/>
    <w:multiLevelType w:val="hybridMultilevel"/>
    <w:tmpl w:val="9D543034"/>
    <w:lvl w:ilvl="0" w:tplc="8154D61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06133"/>
    <w:multiLevelType w:val="hybridMultilevel"/>
    <w:tmpl w:val="643490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7F6BD1"/>
    <w:multiLevelType w:val="hybridMultilevel"/>
    <w:tmpl w:val="4D681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B73BA"/>
    <w:multiLevelType w:val="hybridMultilevel"/>
    <w:tmpl w:val="E3664B9C"/>
    <w:lvl w:ilvl="0" w:tplc="FE6E88D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144BF"/>
    <w:multiLevelType w:val="hybridMultilevel"/>
    <w:tmpl w:val="8E26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E4ECE"/>
    <w:multiLevelType w:val="hybridMultilevel"/>
    <w:tmpl w:val="9670BB12"/>
    <w:lvl w:ilvl="0" w:tplc="B226F668">
      <w:start w:val="1"/>
      <w:numFmt w:val="bullet"/>
      <w:lvlText w:val=""/>
      <w:lvlJc w:val="left"/>
      <w:pPr>
        <w:ind w:left="720" w:hanging="360"/>
      </w:pPr>
      <w:rPr>
        <w:rFonts w:ascii="Symbol" w:hAnsi="Symbol" w:hint="default"/>
        <w:b w:val="0"/>
        <w:bCs/>
        <w:color w:val="222222"/>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7239D"/>
    <w:multiLevelType w:val="hybridMultilevel"/>
    <w:tmpl w:val="29FC0B50"/>
    <w:lvl w:ilvl="0" w:tplc="674893BC">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A180E9D"/>
    <w:multiLevelType w:val="hybridMultilevel"/>
    <w:tmpl w:val="B98A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C0942"/>
    <w:multiLevelType w:val="hybridMultilevel"/>
    <w:tmpl w:val="94A8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41E86"/>
    <w:multiLevelType w:val="hybridMultilevel"/>
    <w:tmpl w:val="A7F01294"/>
    <w:lvl w:ilvl="0" w:tplc="18561E8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572D7"/>
    <w:multiLevelType w:val="hybridMultilevel"/>
    <w:tmpl w:val="03EC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2343B"/>
    <w:multiLevelType w:val="hybridMultilevel"/>
    <w:tmpl w:val="C9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5693B"/>
    <w:multiLevelType w:val="hybridMultilevel"/>
    <w:tmpl w:val="1BC0E414"/>
    <w:lvl w:ilvl="0" w:tplc="6E8EB4B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E38F5"/>
    <w:multiLevelType w:val="hybridMultilevel"/>
    <w:tmpl w:val="8618BB1A"/>
    <w:lvl w:ilvl="0" w:tplc="B226F668">
      <w:start w:val="1"/>
      <w:numFmt w:val="bullet"/>
      <w:lvlText w:val=""/>
      <w:lvlJc w:val="left"/>
      <w:pPr>
        <w:ind w:left="720" w:hanging="360"/>
      </w:pPr>
      <w:rPr>
        <w:rFonts w:ascii="Symbol" w:hAnsi="Symbol" w:hint="default"/>
        <w:b w:val="0"/>
        <w:bCs/>
        <w:color w:val="222222"/>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0681E"/>
    <w:multiLevelType w:val="multilevel"/>
    <w:tmpl w:val="02CE0634"/>
    <w:lvl w:ilvl="0">
      <w:start w:val="1"/>
      <w:numFmt w:val="decimal"/>
      <w:lvlText w:val="%1."/>
      <w:lvlJc w:val="left"/>
      <w:pPr>
        <w:ind w:left="630" w:hanging="360"/>
      </w:pPr>
      <w:rPr>
        <w:b/>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7" w15:restartNumberingAfterBreak="0">
    <w:nsid w:val="7D545124"/>
    <w:multiLevelType w:val="hybridMultilevel"/>
    <w:tmpl w:val="6322673C"/>
    <w:lvl w:ilvl="0" w:tplc="04090001">
      <w:start w:val="1"/>
      <w:numFmt w:val="bullet"/>
      <w:lvlText w:val=""/>
      <w:lvlJc w:val="left"/>
      <w:pPr>
        <w:ind w:left="720" w:hanging="360"/>
      </w:pPr>
      <w:rPr>
        <w:rFonts w:ascii="Symbol" w:hAnsi="Symbol" w:hint="default"/>
      </w:rPr>
    </w:lvl>
    <w:lvl w:ilvl="1" w:tplc="E4A89DEA">
      <w:numFmt w:val="bullet"/>
      <w:lvlText w:val="-"/>
      <w:lvlJc w:val="left"/>
      <w:pPr>
        <w:ind w:left="1440" w:hanging="360"/>
      </w:pPr>
      <w:rPr>
        <w:rFonts w:ascii="Calibri" w:eastAsia="Times New Roman" w:hAnsi="Calibri" w:cs="Calibri" w:hint="default"/>
        <w:b/>
        <w:bCs/>
        <w:color w:val="auto"/>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13"/>
  </w:num>
  <w:num w:numId="6">
    <w:abstractNumId w:val="5"/>
  </w:num>
  <w:num w:numId="7">
    <w:abstractNumId w:val="8"/>
  </w:num>
  <w:num w:numId="8">
    <w:abstractNumId w:val="27"/>
  </w:num>
  <w:num w:numId="9">
    <w:abstractNumId w:val="17"/>
  </w:num>
  <w:num w:numId="10">
    <w:abstractNumId w:val="10"/>
  </w:num>
  <w:num w:numId="11">
    <w:abstractNumId w:val="14"/>
  </w:num>
  <w:num w:numId="12">
    <w:abstractNumId w:val="9"/>
  </w:num>
  <w:num w:numId="13">
    <w:abstractNumId w:val="23"/>
  </w:num>
  <w:num w:numId="14">
    <w:abstractNumId w:val="16"/>
  </w:num>
  <w:num w:numId="15">
    <w:abstractNumId w:val="15"/>
  </w:num>
  <w:num w:numId="16">
    <w:abstractNumId w:val="7"/>
  </w:num>
  <w:num w:numId="17">
    <w:abstractNumId w:val="2"/>
  </w:num>
  <w:num w:numId="18">
    <w:abstractNumId w:val="24"/>
  </w:num>
  <w:num w:numId="19">
    <w:abstractNumId w:val="3"/>
  </w:num>
  <w:num w:numId="20">
    <w:abstractNumId w:val="19"/>
  </w:num>
  <w:num w:numId="21">
    <w:abstractNumId w:val="22"/>
  </w:num>
  <w:num w:numId="22">
    <w:abstractNumId w:val="4"/>
  </w:num>
  <w:num w:numId="23">
    <w:abstractNumId w:val="25"/>
  </w:num>
  <w:num w:numId="24">
    <w:abstractNumId w:val="6"/>
  </w:num>
  <w:num w:numId="25">
    <w:abstractNumId w:val="1"/>
  </w:num>
  <w:num w:numId="26">
    <w:abstractNumId w:val="21"/>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A1"/>
    <w:rsid w:val="000B4CDB"/>
    <w:rsid w:val="000F74F6"/>
    <w:rsid w:val="001259FD"/>
    <w:rsid w:val="001658C1"/>
    <w:rsid w:val="002114D9"/>
    <w:rsid w:val="002311D1"/>
    <w:rsid w:val="00232D79"/>
    <w:rsid w:val="00272992"/>
    <w:rsid w:val="00346152"/>
    <w:rsid w:val="00347CBE"/>
    <w:rsid w:val="003B49DE"/>
    <w:rsid w:val="003C30B8"/>
    <w:rsid w:val="00400E59"/>
    <w:rsid w:val="00417D2B"/>
    <w:rsid w:val="004214D1"/>
    <w:rsid w:val="0043592A"/>
    <w:rsid w:val="004433A1"/>
    <w:rsid w:val="00560F2C"/>
    <w:rsid w:val="005637D8"/>
    <w:rsid w:val="0057048C"/>
    <w:rsid w:val="00574D26"/>
    <w:rsid w:val="005E4C09"/>
    <w:rsid w:val="006066B4"/>
    <w:rsid w:val="00633045"/>
    <w:rsid w:val="00636F60"/>
    <w:rsid w:val="00643D2F"/>
    <w:rsid w:val="006B52CC"/>
    <w:rsid w:val="006D6B19"/>
    <w:rsid w:val="006F0A7B"/>
    <w:rsid w:val="00714D12"/>
    <w:rsid w:val="007A4427"/>
    <w:rsid w:val="00874838"/>
    <w:rsid w:val="009A1B1C"/>
    <w:rsid w:val="009E5B08"/>
    <w:rsid w:val="009F2511"/>
    <w:rsid w:val="00AA081D"/>
    <w:rsid w:val="00AA7A3D"/>
    <w:rsid w:val="00AE4D3F"/>
    <w:rsid w:val="00B117EF"/>
    <w:rsid w:val="00B36732"/>
    <w:rsid w:val="00B844F5"/>
    <w:rsid w:val="00C33488"/>
    <w:rsid w:val="00C35FFD"/>
    <w:rsid w:val="00C46711"/>
    <w:rsid w:val="00C56CFC"/>
    <w:rsid w:val="00C970D7"/>
    <w:rsid w:val="00CD4F8C"/>
    <w:rsid w:val="00D65D35"/>
    <w:rsid w:val="00DB6874"/>
    <w:rsid w:val="00DD28DB"/>
    <w:rsid w:val="00DD65C2"/>
    <w:rsid w:val="00EB1A53"/>
    <w:rsid w:val="00ED0974"/>
    <w:rsid w:val="00F90B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32DCB"/>
  <w15:chartTrackingRefBased/>
  <w15:docId w15:val="{A8DF3AA8-5DD2-4E46-9FBC-23D66256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9FD"/>
    <w:pPr>
      <w:keepNext/>
      <w:spacing w:before="240" w:after="60" w:line="276" w:lineRule="auto"/>
      <w:outlineLvl w:val="0"/>
    </w:pPr>
    <w:rPr>
      <w:rFonts w:ascii="Calibri Light" w:eastAsia="Times New Roman" w:hAnsi="Calibri Light" w:cs="Times New Roman"/>
      <w:b/>
      <w:bCs/>
      <w:kern w:val="32"/>
      <w:sz w:val="32"/>
      <w:szCs w:val="32"/>
      <w:lang w:val="x-none" w:eastAsia="x-none"/>
    </w:rPr>
  </w:style>
  <w:style w:type="paragraph" w:styleId="Heading3">
    <w:name w:val="heading 3"/>
    <w:basedOn w:val="Normal"/>
    <w:next w:val="Normal"/>
    <w:link w:val="Heading3Char"/>
    <w:uiPriority w:val="9"/>
    <w:semiHidden/>
    <w:unhideWhenUsed/>
    <w:qFormat/>
    <w:rsid w:val="00232D79"/>
    <w:pPr>
      <w:keepNext/>
      <w:keepLines/>
      <w:spacing w:before="40" w:after="0" w:line="36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14D9"/>
  </w:style>
  <w:style w:type="paragraph" w:styleId="Footer">
    <w:name w:val="footer"/>
    <w:basedOn w:val="Normal"/>
    <w:link w:val="FooterChar"/>
    <w:uiPriority w:val="99"/>
    <w:unhideWhenUsed/>
    <w:rsid w:val="002114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14D9"/>
  </w:style>
  <w:style w:type="character" w:customStyle="1" w:styleId="Heading3Char">
    <w:name w:val="Heading 3 Char"/>
    <w:basedOn w:val="DefaultParagraphFont"/>
    <w:link w:val="Heading3"/>
    <w:uiPriority w:val="9"/>
    <w:semiHidden/>
    <w:rsid w:val="00232D79"/>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23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79"/>
    <w:rPr>
      <w:rFonts w:ascii="Segoe UI" w:hAnsi="Segoe UI" w:cs="Segoe UI"/>
      <w:sz w:val="18"/>
      <w:szCs w:val="18"/>
    </w:rPr>
  </w:style>
  <w:style w:type="table" w:styleId="TableGrid">
    <w:name w:val="Table Grid"/>
    <w:basedOn w:val="TableNormal"/>
    <w:uiPriority w:val="39"/>
    <w:rsid w:val="000B4C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FD"/>
    <w:rPr>
      <w:rFonts w:ascii="Calibri Light" w:eastAsia="Times New Roman" w:hAnsi="Calibri Light" w:cs="Times New Roman"/>
      <w:b/>
      <w:bCs/>
      <w:kern w:val="32"/>
      <w:sz w:val="32"/>
      <w:szCs w:val="32"/>
      <w:lang w:val="x-none" w:eastAsia="x-none"/>
    </w:rPr>
  </w:style>
  <w:style w:type="paragraph" w:styleId="NoSpacing">
    <w:name w:val="No Spacing"/>
    <w:link w:val="NoSpacingChar"/>
    <w:uiPriority w:val="1"/>
    <w:qFormat/>
    <w:rsid w:val="001259FD"/>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259FD"/>
    <w:rPr>
      <w:rFonts w:ascii="Calibri" w:eastAsia="Calibri" w:hAnsi="Calibri" w:cs="Times New Roman"/>
      <w:lang w:val="en-US"/>
    </w:rPr>
  </w:style>
  <w:style w:type="character" w:styleId="Hyperlink">
    <w:name w:val="Hyperlink"/>
    <w:uiPriority w:val="99"/>
    <w:unhideWhenUsed/>
    <w:rsid w:val="001259FD"/>
    <w:rPr>
      <w:color w:val="0000FF"/>
      <w:u w:val="single"/>
    </w:rPr>
  </w:style>
  <w:style w:type="character" w:customStyle="1" w:styleId="sden">
    <w:name w:val="s_den"/>
    <w:rsid w:val="001259FD"/>
  </w:style>
  <w:style w:type="character" w:customStyle="1" w:styleId="spar">
    <w:name w:val="s_par"/>
    <w:rsid w:val="001259FD"/>
  </w:style>
  <w:style w:type="character" w:customStyle="1" w:styleId="shdr">
    <w:name w:val="s_hdr"/>
    <w:rsid w:val="001259FD"/>
  </w:style>
  <w:style w:type="character" w:customStyle="1" w:styleId="slinttl">
    <w:name w:val="s_lin_ttl"/>
    <w:rsid w:val="001259FD"/>
  </w:style>
  <w:style w:type="character" w:customStyle="1" w:styleId="slinbdy">
    <w:name w:val="s_lin_bdy"/>
    <w:rsid w:val="0012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287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tie.just.ro/Public/DetaliiDocumentAfis/22287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4taojugm/ordinul-nr-119-2014-pentru-aprobarea-normelor-de-igiena-si-sanatate-publica-privind-mediul-de-viata-al-populatiei?d=2020-09-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e5.ro/Gratuit/gm4taojugq/normele-de-igiena-si-sanatate-publica-privind-mediul-de-viata-al-populatiei-din-04022014?pid=67077389&amp;d=2020-09-10" TargetMode="External"/><Relationship Id="rId4" Type="http://schemas.openxmlformats.org/officeDocument/2006/relationships/webSettings" Target="webSettings.xml"/><Relationship Id="rId9" Type="http://schemas.openxmlformats.org/officeDocument/2006/relationships/hyperlink" Target="https://ro.wikipedia.org/wiki/Coronavir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4352</Words>
  <Characters>25244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c:creator>
  <cp:keywords/>
  <dc:description/>
  <cp:lastModifiedBy>Ioana Mureșan</cp:lastModifiedBy>
  <cp:revision>18</cp:revision>
  <cp:lastPrinted>2020-05-14T09:59:00Z</cp:lastPrinted>
  <dcterms:created xsi:type="dcterms:W3CDTF">2020-09-24T13:55:00Z</dcterms:created>
  <dcterms:modified xsi:type="dcterms:W3CDTF">2020-09-24T14:41:00Z</dcterms:modified>
</cp:coreProperties>
</file>