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650"/>
        <w:tblW w:w="15840" w:type="dxa"/>
        <w:tblLook w:val="04A0" w:firstRow="1" w:lastRow="0" w:firstColumn="1" w:lastColumn="0" w:noHBand="0" w:noVBand="1"/>
      </w:tblPr>
      <w:tblGrid>
        <w:gridCol w:w="738"/>
        <w:gridCol w:w="4410"/>
        <w:gridCol w:w="2232"/>
        <w:gridCol w:w="2880"/>
        <w:gridCol w:w="2430"/>
        <w:gridCol w:w="3150"/>
      </w:tblGrid>
      <w:tr w:rsidR="00F10C6A" w:rsidTr="00EA0903">
        <w:tc>
          <w:tcPr>
            <w:tcW w:w="738" w:type="dxa"/>
          </w:tcPr>
          <w:p w:rsidR="00F10C6A" w:rsidRDefault="00F10C6A" w:rsidP="00F10C6A">
            <w:bookmarkStart w:id="0" w:name="_GoBack"/>
            <w:bookmarkEnd w:id="0"/>
          </w:p>
        </w:tc>
        <w:tc>
          <w:tcPr>
            <w:tcW w:w="4410" w:type="dxa"/>
          </w:tcPr>
          <w:p w:rsidR="00F10C6A" w:rsidRPr="006D294C" w:rsidRDefault="00F10C6A" w:rsidP="00F10C6A">
            <w:pPr>
              <w:jc w:val="right"/>
              <w:rPr>
                <w:b/>
              </w:rPr>
            </w:pPr>
          </w:p>
        </w:tc>
        <w:tc>
          <w:tcPr>
            <w:tcW w:w="5112" w:type="dxa"/>
            <w:gridSpan w:val="2"/>
          </w:tcPr>
          <w:p w:rsidR="00F10C6A" w:rsidRPr="00F10C6A" w:rsidRDefault="00F10C6A" w:rsidP="00F10C6A">
            <w:pPr>
              <w:jc w:val="center"/>
              <w:rPr>
                <w:b/>
                <w:sz w:val="32"/>
                <w:szCs w:val="32"/>
              </w:rPr>
            </w:pPr>
            <w:r w:rsidRPr="00F10C6A">
              <w:rPr>
                <w:b/>
                <w:sz w:val="32"/>
                <w:szCs w:val="32"/>
              </w:rPr>
              <w:t>MESTERI I. ÉV, 2018/2019, II. félév</w:t>
            </w:r>
          </w:p>
        </w:tc>
        <w:tc>
          <w:tcPr>
            <w:tcW w:w="5580" w:type="dxa"/>
            <w:gridSpan w:val="2"/>
          </w:tcPr>
          <w:p w:rsidR="00F10C6A" w:rsidRPr="006D294C" w:rsidRDefault="00F10C6A" w:rsidP="00F10C6A">
            <w:pPr>
              <w:rPr>
                <w:b/>
              </w:rPr>
            </w:pPr>
          </w:p>
        </w:tc>
      </w:tr>
      <w:tr w:rsidR="00F10C6A" w:rsidTr="00EA0903">
        <w:tc>
          <w:tcPr>
            <w:tcW w:w="738" w:type="dxa"/>
          </w:tcPr>
          <w:p w:rsidR="00F10C6A" w:rsidRDefault="00F10C6A" w:rsidP="00F10C6A"/>
        </w:tc>
        <w:tc>
          <w:tcPr>
            <w:tcW w:w="4410" w:type="dxa"/>
          </w:tcPr>
          <w:p w:rsidR="00F10C6A" w:rsidRPr="006D294C" w:rsidRDefault="00F10C6A" w:rsidP="00F10C6A">
            <w:pPr>
              <w:jc w:val="center"/>
              <w:rPr>
                <w:b/>
              </w:rPr>
            </w:pPr>
            <w:r w:rsidRPr="006D294C">
              <w:rPr>
                <w:b/>
              </w:rPr>
              <w:t>CSÜTÖRTÖK</w:t>
            </w:r>
          </w:p>
        </w:tc>
        <w:tc>
          <w:tcPr>
            <w:tcW w:w="5112" w:type="dxa"/>
            <w:gridSpan w:val="2"/>
          </w:tcPr>
          <w:p w:rsidR="00F10C6A" w:rsidRPr="006D294C" w:rsidRDefault="00F10C6A" w:rsidP="00F10C6A">
            <w:pPr>
              <w:jc w:val="center"/>
              <w:rPr>
                <w:b/>
              </w:rPr>
            </w:pPr>
            <w:r w:rsidRPr="006D294C">
              <w:rPr>
                <w:b/>
              </w:rPr>
              <w:t>PÉNTEK</w:t>
            </w:r>
          </w:p>
        </w:tc>
        <w:tc>
          <w:tcPr>
            <w:tcW w:w="5580" w:type="dxa"/>
            <w:gridSpan w:val="2"/>
          </w:tcPr>
          <w:p w:rsidR="00F10C6A" w:rsidRPr="006D294C" w:rsidRDefault="00F10C6A" w:rsidP="00F10C6A">
            <w:pPr>
              <w:jc w:val="center"/>
              <w:rPr>
                <w:b/>
              </w:rPr>
            </w:pPr>
            <w:r w:rsidRPr="006D294C">
              <w:rPr>
                <w:b/>
              </w:rPr>
              <w:t>SZOMBAT</w:t>
            </w:r>
          </w:p>
        </w:tc>
      </w:tr>
      <w:tr w:rsidR="00F10C6A" w:rsidTr="00EA0903">
        <w:tc>
          <w:tcPr>
            <w:tcW w:w="738" w:type="dxa"/>
          </w:tcPr>
          <w:p w:rsidR="00F10C6A" w:rsidRPr="006D294C" w:rsidRDefault="00F10C6A" w:rsidP="00F10C6A">
            <w:pPr>
              <w:rPr>
                <w:b/>
              </w:rPr>
            </w:pPr>
            <w:r w:rsidRPr="006D294C">
              <w:rPr>
                <w:b/>
              </w:rPr>
              <w:t>8-9</w:t>
            </w:r>
          </w:p>
        </w:tc>
        <w:tc>
          <w:tcPr>
            <w:tcW w:w="4410" w:type="dxa"/>
          </w:tcPr>
          <w:p w:rsidR="00F10C6A" w:rsidRDefault="00F10C6A" w:rsidP="00F10C6A"/>
        </w:tc>
        <w:tc>
          <w:tcPr>
            <w:tcW w:w="5112" w:type="dxa"/>
            <w:gridSpan w:val="2"/>
            <w:shd w:val="clear" w:color="auto" w:fill="E5B8B7" w:themeFill="accent2" w:themeFillTint="66"/>
          </w:tcPr>
          <w:p w:rsidR="00EA0903" w:rsidRDefault="00EA0903" w:rsidP="00F10C6A">
            <w:pPr>
              <w:rPr>
                <w:b/>
                <w:i/>
              </w:rPr>
            </w:pPr>
            <w:r w:rsidRPr="00EA0903">
              <w:rPr>
                <w:b/>
                <w:i/>
              </w:rPr>
              <w:t xml:space="preserve">Módszertan </w:t>
            </w:r>
          </w:p>
          <w:p w:rsidR="00F10C6A" w:rsidRDefault="00F10C6A" w:rsidP="00F10C6A">
            <w:r w:rsidRPr="006D294C">
              <w:t>Péter Éva</w:t>
            </w:r>
            <w:r>
              <w:t>,</w:t>
            </w:r>
            <w:r w:rsidRPr="006D294C">
              <w:t xml:space="preserve">  305</w:t>
            </w:r>
          </w:p>
        </w:tc>
        <w:tc>
          <w:tcPr>
            <w:tcW w:w="5580" w:type="dxa"/>
            <w:gridSpan w:val="2"/>
          </w:tcPr>
          <w:p w:rsidR="00F10C6A" w:rsidRDefault="00F10C6A" w:rsidP="00F10C6A"/>
        </w:tc>
      </w:tr>
      <w:tr w:rsidR="00F10C6A" w:rsidTr="00EA0903">
        <w:tc>
          <w:tcPr>
            <w:tcW w:w="738" w:type="dxa"/>
          </w:tcPr>
          <w:p w:rsidR="00F10C6A" w:rsidRPr="006D294C" w:rsidRDefault="00F10C6A" w:rsidP="00F10C6A">
            <w:pPr>
              <w:rPr>
                <w:b/>
              </w:rPr>
            </w:pPr>
            <w:r w:rsidRPr="006D294C">
              <w:rPr>
                <w:b/>
              </w:rPr>
              <w:t>9-10</w:t>
            </w:r>
          </w:p>
        </w:tc>
        <w:tc>
          <w:tcPr>
            <w:tcW w:w="4410" w:type="dxa"/>
          </w:tcPr>
          <w:p w:rsidR="00F10C6A" w:rsidRDefault="00F10C6A" w:rsidP="00F10C6A"/>
        </w:tc>
        <w:tc>
          <w:tcPr>
            <w:tcW w:w="5112" w:type="dxa"/>
            <w:gridSpan w:val="2"/>
            <w:shd w:val="clear" w:color="auto" w:fill="E5B8B7" w:themeFill="accent2" w:themeFillTint="66"/>
          </w:tcPr>
          <w:p w:rsidR="00EA0903" w:rsidRDefault="00EA0903" w:rsidP="00F10C6A">
            <w:pPr>
              <w:rPr>
                <w:b/>
                <w:i/>
              </w:rPr>
            </w:pPr>
            <w:r>
              <w:rPr>
                <w:b/>
                <w:i/>
              </w:rPr>
              <w:t>Módszertan</w:t>
            </w:r>
            <w:r w:rsidR="00F10C6A" w:rsidRPr="006D294C">
              <w:rPr>
                <w:b/>
                <w:i/>
              </w:rPr>
              <w:t xml:space="preserve"> </w:t>
            </w:r>
          </w:p>
          <w:p w:rsidR="00F10C6A" w:rsidRDefault="00EA0903" w:rsidP="00F10C6A">
            <w:r>
              <w:rPr>
                <w:b/>
                <w:i/>
              </w:rPr>
              <w:t xml:space="preserve"> </w:t>
            </w:r>
            <w:r w:rsidR="00F10C6A" w:rsidRPr="006D294C">
              <w:t>Péter Éva</w:t>
            </w:r>
            <w:r w:rsidR="00F10C6A">
              <w:t>,</w:t>
            </w:r>
            <w:r>
              <w:t xml:space="preserve">  305</w:t>
            </w:r>
          </w:p>
        </w:tc>
        <w:tc>
          <w:tcPr>
            <w:tcW w:w="5580" w:type="dxa"/>
            <w:gridSpan w:val="2"/>
          </w:tcPr>
          <w:p w:rsidR="00F10C6A" w:rsidRPr="00003E1B" w:rsidRDefault="00F10C6A" w:rsidP="00F10C6A">
            <w:r w:rsidRPr="00003E1B">
              <w:rPr>
                <w:b/>
                <w:i/>
              </w:rPr>
              <w:t>A zongoragyakorlás tehnikája</w:t>
            </w:r>
            <w:r w:rsidRPr="00003E1B">
              <w:t xml:space="preserve"> (opc.)</w:t>
            </w:r>
          </w:p>
          <w:p w:rsidR="00F10C6A" w:rsidRPr="00003E1B" w:rsidRDefault="00F10C6A" w:rsidP="00F10C6A">
            <w:r w:rsidRPr="00003E1B">
              <w:t>Maczelka Noémi, 308</w:t>
            </w:r>
          </w:p>
          <w:p w:rsidR="00F10C6A" w:rsidRPr="00003E1B" w:rsidRDefault="00F10C6A" w:rsidP="00F10C6A">
            <w:r w:rsidRPr="00003E1B">
              <w:t>Fülöp L., Szakács B., Molnár Á.</w:t>
            </w:r>
          </w:p>
        </w:tc>
      </w:tr>
      <w:tr w:rsidR="00F10C6A" w:rsidTr="00EA0903">
        <w:tc>
          <w:tcPr>
            <w:tcW w:w="738" w:type="dxa"/>
          </w:tcPr>
          <w:p w:rsidR="00F10C6A" w:rsidRPr="006D294C" w:rsidRDefault="00F10C6A" w:rsidP="00F10C6A">
            <w:pPr>
              <w:rPr>
                <w:b/>
              </w:rPr>
            </w:pPr>
            <w:r w:rsidRPr="006D294C">
              <w:rPr>
                <w:b/>
              </w:rPr>
              <w:t>10-11</w:t>
            </w:r>
          </w:p>
        </w:tc>
        <w:tc>
          <w:tcPr>
            <w:tcW w:w="4410" w:type="dxa"/>
            <w:shd w:val="clear" w:color="auto" w:fill="auto"/>
          </w:tcPr>
          <w:p w:rsidR="00F10C6A" w:rsidRDefault="00F10C6A" w:rsidP="00F10C6A"/>
        </w:tc>
        <w:tc>
          <w:tcPr>
            <w:tcW w:w="5112" w:type="dxa"/>
            <w:gridSpan w:val="2"/>
            <w:shd w:val="clear" w:color="auto" w:fill="E5B8B7" w:themeFill="accent2" w:themeFillTint="66"/>
          </w:tcPr>
          <w:p w:rsidR="00EA0903" w:rsidRPr="00EA0903" w:rsidRDefault="00EA0903" w:rsidP="00EA0903">
            <w:pPr>
              <w:rPr>
                <w:b/>
                <w:i/>
              </w:rPr>
            </w:pPr>
            <w:r w:rsidRPr="00EA0903">
              <w:rPr>
                <w:b/>
                <w:i/>
              </w:rPr>
              <w:t xml:space="preserve">Módszertan </w:t>
            </w:r>
          </w:p>
          <w:p w:rsidR="00F10C6A" w:rsidRDefault="00EA0903" w:rsidP="00EA0903">
            <w:r w:rsidRPr="00EA0903">
              <w:rPr>
                <w:b/>
                <w:i/>
              </w:rPr>
              <w:t xml:space="preserve"> </w:t>
            </w:r>
            <w:r w:rsidRPr="00EA0903">
              <w:t>Péter Éva,  305</w:t>
            </w:r>
          </w:p>
        </w:tc>
        <w:tc>
          <w:tcPr>
            <w:tcW w:w="5580" w:type="dxa"/>
            <w:gridSpan w:val="2"/>
          </w:tcPr>
          <w:p w:rsidR="00F10C6A" w:rsidRPr="00003E1B" w:rsidRDefault="00F10C6A" w:rsidP="00F10C6A">
            <w:r w:rsidRPr="00003E1B">
              <w:rPr>
                <w:b/>
                <w:i/>
              </w:rPr>
              <w:t>A zongoragyakorlás tehnikája</w:t>
            </w:r>
            <w:r w:rsidRPr="00003E1B">
              <w:t xml:space="preserve"> (opc.)</w:t>
            </w:r>
          </w:p>
          <w:p w:rsidR="00F10C6A" w:rsidRPr="00003E1B" w:rsidRDefault="00F10C6A" w:rsidP="00F10C6A">
            <w:r w:rsidRPr="00003E1B">
              <w:t>Maczelka Noémi, 308</w:t>
            </w:r>
          </w:p>
          <w:p w:rsidR="00F10C6A" w:rsidRPr="00003E1B" w:rsidRDefault="00F10C6A" w:rsidP="00F10C6A">
            <w:r w:rsidRPr="00003E1B">
              <w:t>Fülöp L., Szakács B., Molnár Á.</w:t>
            </w:r>
          </w:p>
        </w:tc>
      </w:tr>
      <w:tr w:rsidR="00F10C6A" w:rsidTr="00EA0903">
        <w:tc>
          <w:tcPr>
            <w:tcW w:w="738" w:type="dxa"/>
          </w:tcPr>
          <w:p w:rsidR="00F10C6A" w:rsidRPr="006D294C" w:rsidRDefault="00F10C6A" w:rsidP="00F10C6A">
            <w:pPr>
              <w:rPr>
                <w:b/>
              </w:rPr>
            </w:pPr>
            <w:r w:rsidRPr="006D294C">
              <w:rPr>
                <w:b/>
              </w:rPr>
              <w:t>11-12</w:t>
            </w:r>
          </w:p>
        </w:tc>
        <w:tc>
          <w:tcPr>
            <w:tcW w:w="4410" w:type="dxa"/>
          </w:tcPr>
          <w:p w:rsidR="00F10C6A" w:rsidRDefault="00F10C6A" w:rsidP="00F10C6A"/>
        </w:tc>
        <w:tc>
          <w:tcPr>
            <w:tcW w:w="5112" w:type="dxa"/>
            <w:gridSpan w:val="2"/>
            <w:shd w:val="clear" w:color="auto" w:fill="B2A1C7" w:themeFill="accent4" w:themeFillTint="99"/>
          </w:tcPr>
          <w:p w:rsidR="00F10C6A" w:rsidRPr="00003E1B" w:rsidRDefault="00F10C6A" w:rsidP="00F10C6A">
            <w:pPr>
              <w:rPr>
                <w:b/>
                <w:i/>
              </w:rPr>
            </w:pPr>
            <w:r w:rsidRPr="00003E1B">
              <w:rPr>
                <w:b/>
                <w:i/>
              </w:rPr>
              <w:t>A modern zene elmélete</w:t>
            </w:r>
          </w:p>
          <w:p w:rsidR="00F10C6A" w:rsidRDefault="00F10C6A" w:rsidP="00F10C6A">
            <w:r>
              <w:t>Péter Éva, 305</w:t>
            </w:r>
          </w:p>
        </w:tc>
        <w:tc>
          <w:tcPr>
            <w:tcW w:w="5580" w:type="dxa"/>
            <w:gridSpan w:val="2"/>
          </w:tcPr>
          <w:p w:rsidR="00F10C6A" w:rsidRPr="00003E1B" w:rsidRDefault="00F10C6A" w:rsidP="00F10C6A">
            <w:r w:rsidRPr="00003E1B">
              <w:rPr>
                <w:b/>
                <w:i/>
              </w:rPr>
              <w:t>A zongoragyakorlás tehnikája</w:t>
            </w:r>
            <w:r w:rsidRPr="00003E1B">
              <w:t xml:space="preserve"> (opc.)</w:t>
            </w:r>
          </w:p>
          <w:p w:rsidR="00F10C6A" w:rsidRPr="00003E1B" w:rsidRDefault="00F10C6A" w:rsidP="00F10C6A">
            <w:r w:rsidRPr="00003E1B">
              <w:t>Maczelka Noémi, 308</w:t>
            </w:r>
          </w:p>
          <w:p w:rsidR="00F10C6A" w:rsidRPr="00003E1B" w:rsidRDefault="00F10C6A" w:rsidP="00F10C6A">
            <w:r w:rsidRPr="00003E1B">
              <w:t>Fülöp L., Szakács B., Molnár Á.</w:t>
            </w:r>
          </w:p>
        </w:tc>
      </w:tr>
      <w:tr w:rsidR="00F10C6A" w:rsidTr="00EA0903">
        <w:tc>
          <w:tcPr>
            <w:tcW w:w="738" w:type="dxa"/>
          </w:tcPr>
          <w:p w:rsidR="00F10C6A" w:rsidRPr="006D294C" w:rsidRDefault="00F10C6A" w:rsidP="00F10C6A">
            <w:pPr>
              <w:rPr>
                <w:b/>
              </w:rPr>
            </w:pPr>
            <w:r w:rsidRPr="006D294C">
              <w:rPr>
                <w:b/>
              </w:rPr>
              <w:t>12-13</w:t>
            </w:r>
          </w:p>
        </w:tc>
        <w:tc>
          <w:tcPr>
            <w:tcW w:w="4410" w:type="dxa"/>
          </w:tcPr>
          <w:p w:rsidR="00F10C6A" w:rsidRDefault="00F10C6A" w:rsidP="00F10C6A"/>
        </w:tc>
        <w:tc>
          <w:tcPr>
            <w:tcW w:w="5112" w:type="dxa"/>
            <w:gridSpan w:val="2"/>
            <w:shd w:val="clear" w:color="auto" w:fill="B2A1C7" w:themeFill="accent4" w:themeFillTint="99"/>
          </w:tcPr>
          <w:p w:rsidR="00EA0903" w:rsidRPr="00EA0903" w:rsidRDefault="00EA0903" w:rsidP="00EA0903">
            <w:pPr>
              <w:rPr>
                <w:b/>
                <w:i/>
              </w:rPr>
            </w:pPr>
            <w:r w:rsidRPr="00EA0903">
              <w:rPr>
                <w:b/>
                <w:i/>
              </w:rPr>
              <w:t>A modern zene elmélete</w:t>
            </w:r>
          </w:p>
          <w:p w:rsidR="00F10C6A" w:rsidRDefault="00EA0903" w:rsidP="00EA0903">
            <w:r w:rsidRPr="00EA0903">
              <w:t>Péter Éva, 305</w:t>
            </w:r>
          </w:p>
        </w:tc>
        <w:tc>
          <w:tcPr>
            <w:tcW w:w="5580" w:type="dxa"/>
            <w:gridSpan w:val="2"/>
          </w:tcPr>
          <w:p w:rsidR="00F10C6A" w:rsidRPr="00003E1B" w:rsidRDefault="00F10C6A" w:rsidP="00F10C6A">
            <w:r w:rsidRPr="00003E1B">
              <w:rPr>
                <w:b/>
                <w:i/>
              </w:rPr>
              <w:t>A zongoragyakorlás tehnikája</w:t>
            </w:r>
            <w:r w:rsidRPr="00003E1B">
              <w:t xml:space="preserve"> (opc.)</w:t>
            </w:r>
          </w:p>
          <w:p w:rsidR="00F10C6A" w:rsidRPr="00003E1B" w:rsidRDefault="00F10C6A" w:rsidP="00F10C6A">
            <w:r w:rsidRPr="00003E1B">
              <w:t>Maczelka Noémi, 308</w:t>
            </w:r>
          </w:p>
          <w:p w:rsidR="00F10C6A" w:rsidRPr="00003E1B" w:rsidRDefault="00F10C6A" w:rsidP="00F10C6A">
            <w:r w:rsidRPr="00003E1B">
              <w:t>Fülöp L., Szakács B., Molnár Á.</w:t>
            </w:r>
          </w:p>
        </w:tc>
      </w:tr>
      <w:tr w:rsidR="00F10C6A" w:rsidTr="00EA0903">
        <w:tc>
          <w:tcPr>
            <w:tcW w:w="738" w:type="dxa"/>
          </w:tcPr>
          <w:p w:rsidR="00F10C6A" w:rsidRPr="006D294C" w:rsidRDefault="00F10C6A" w:rsidP="00F10C6A">
            <w:pPr>
              <w:rPr>
                <w:b/>
              </w:rPr>
            </w:pPr>
            <w:r w:rsidRPr="006D294C">
              <w:rPr>
                <w:b/>
              </w:rPr>
              <w:t>13-14</w:t>
            </w:r>
          </w:p>
        </w:tc>
        <w:tc>
          <w:tcPr>
            <w:tcW w:w="4410" w:type="dxa"/>
            <w:shd w:val="clear" w:color="auto" w:fill="C4BC96" w:themeFill="background2" w:themeFillShade="BF"/>
          </w:tcPr>
          <w:p w:rsidR="008A5770" w:rsidRDefault="00B83FCF" w:rsidP="00B83FCF">
            <w:r w:rsidRPr="00B83FCF">
              <w:rPr>
                <w:b/>
                <w:i/>
              </w:rPr>
              <w:t>A protestáns ének hagyománya</w:t>
            </w:r>
            <w:r w:rsidRPr="00B83FCF">
              <w:rPr>
                <w:b/>
              </w:rPr>
              <w:t xml:space="preserve"> </w:t>
            </w:r>
            <w:r w:rsidRPr="00B83FCF">
              <w:t>(opc.)</w:t>
            </w:r>
            <w:r w:rsidR="00EA0903">
              <w:t xml:space="preserve"> </w:t>
            </w:r>
          </w:p>
          <w:p w:rsidR="00B83FCF" w:rsidRPr="00B83FCF" w:rsidRDefault="00B83FCF" w:rsidP="00B83FCF">
            <w:r w:rsidRPr="00B83FCF">
              <w:t>Péter Éva,  305</w:t>
            </w:r>
          </w:p>
          <w:p w:rsidR="00F10C6A" w:rsidRDefault="00B83FCF" w:rsidP="00B83FCF">
            <w:r w:rsidRPr="00B83FCF">
              <w:t>Cubițchi B., Jask</w:t>
            </w:r>
            <w:r w:rsidRPr="00B83FCF">
              <w:rPr>
                <w:lang w:val="hu-HU"/>
              </w:rPr>
              <w:t>ó Gy., Rácz Sz.</w:t>
            </w:r>
          </w:p>
        </w:tc>
        <w:tc>
          <w:tcPr>
            <w:tcW w:w="5112" w:type="dxa"/>
            <w:gridSpan w:val="2"/>
            <w:shd w:val="clear" w:color="auto" w:fill="31849B" w:themeFill="accent5" w:themeFillShade="BF"/>
          </w:tcPr>
          <w:p w:rsidR="00F10C6A" w:rsidRPr="00003E1B" w:rsidRDefault="00F10C6A" w:rsidP="00F10C6A">
            <w:pPr>
              <w:rPr>
                <w:b/>
                <w:i/>
              </w:rPr>
            </w:pPr>
            <w:r w:rsidRPr="00003E1B">
              <w:rPr>
                <w:b/>
                <w:i/>
              </w:rPr>
              <w:t>Dallamfejlődés</w:t>
            </w:r>
          </w:p>
          <w:p w:rsidR="00F10C6A" w:rsidRDefault="00F10C6A" w:rsidP="00F10C6A">
            <w:r w:rsidRPr="00003E1B">
              <w:t>Fekete Miklós, 313</w:t>
            </w:r>
          </w:p>
        </w:tc>
        <w:tc>
          <w:tcPr>
            <w:tcW w:w="5580" w:type="dxa"/>
            <w:gridSpan w:val="2"/>
          </w:tcPr>
          <w:p w:rsidR="00F10C6A" w:rsidRPr="00003E1B" w:rsidRDefault="00F10C6A" w:rsidP="00F10C6A">
            <w:r w:rsidRPr="00003E1B">
              <w:rPr>
                <w:b/>
                <w:i/>
              </w:rPr>
              <w:t>A zongoragyakorlás tehnikája</w:t>
            </w:r>
            <w:r w:rsidRPr="00003E1B">
              <w:t xml:space="preserve">  (opc.)</w:t>
            </w:r>
          </w:p>
          <w:p w:rsidR="00F10C6A" w:rsidRPr="00003E1B" w:rsidRDefault="00F10C6A" w:rsidP="00F10C6A">
            <w:r w:rsidRPr="00003E1B">
              <w:t>Maczelka Noémi, 308</w:t>
            </w:r>
          </w:p>
          <w:p w:rsidR="00F10C6A" w:rsidRPr="00003E1B" w:rsidRDefault="00F10C6A" w:rsidP="00F10C6A">
            <w:r w:rsidRPr="00003E1B">
              <w:t xml:space="preserve">Fülöp L., Szakács B., Molnár Á. </w:t>
            </w:r>
          </w:p>
        </w:tc>
      </w:tr>
      <w:tr w:rsidR="00F10C6A" w:rsidTr="00EA0903">
        <w:tc>
          <w:tcPr>
            <w:tcW w:w="738" w:type="dxa"/>
          </w:tcPr>
          <w:p w:rsidR="00F10C6A" w:rsidRPr="006D294C" w:rsidRDefault="00F10C6A" w:rsidP="00F10C6A">
            <w:pPr>
              <w:rPr>
                <w:b/>
              </w:rPr>
            </w:pPr>
            <w:r w:rsidRPr="006D294C">
              <w:rPr>
                <w:b/>
              </w:rPr>
              <w:t>14-15</w:t>
            </w:r>
          </w:p>
        </w:tc>
        <w:tc>
          <w:tcPr>
            <w:tcW w:w="4410" w:type="dxa"/>
            <w:shd w:val="clear" w:color="auto" w:fill="C4BC96" w:themeFill="background2" w:themeFillShade="BF"/>
          </w:tcPr>
          <w:p w:rsidR="008A5770" w:rsidRDefault="00B83FCF" w:rsidP="00B83FCF">
            <w:r w:rsidRPr="00B83FCF">
              <w:rPr>
                <w:b/>
                <w:i/>
              </w:rPr>
              <w:t>A protestáns ének hagyománya</w:t>
            </w:r>
            <w:r w:rsidRPr="00B83FCF">
              <w:rPr>
                <w:b/>
              </w:rPr>
              <w:t xml:space="preserve"> </w:t>
            </w:r>
            <w:r w:rsidRPr="00B83FCF">
              <w:t xml:space="preserve">(opc.) </w:t>
            </w:r>
          </w:p>
          <w:p w:rsidR="00B83FCF" w:rsidRPr="00B83FCF" w:rsidRDefault="00B83FCF" w:rsidP="00B83FCF">
            <w:r w:rsidRPr="00B83FCF">
              <w:t>Péter Éva,  305</w:t>
            </w:r>
          </w:p>
          <w:p w:rsidR="00F10C6A" w:rsidRDefault="00B83FCF" w:rsidP="00B83FCF">
            <w:r w:rsidRPr="00B83FCF">
              <w:t>Cubițchi B., Jask</w:t>
            </w:r>
            <w:r w:rsidRPr="00B83FCF">
              <w:rPr>
                <w:lang w:val="hu-HU"/>
              </w:rPr>
              <w:t>ó Gy., Rácz Sz.</w:t>
            </w:r>
          </w:p>
        </w:tc>
        <w:tc>
          <w:tcPr>
            <w:tcW w:w="5112" w:type="dxa"/>
            <w:gridSpan w:val="2"/>
            <w:shd w:val="clear" w:color="auto" w:fill="31849B" w:themeFill="accent5" w:themeFillShade="BF"/>
          </w:tcPr>
          <w:p w:rsidR="00EA0903" w:rsidRPr="00EA0903" w:rsidRDefault="00EA0903" w:rsidP="00EA0903">
            <w:pPr>
              <w:rPr>
                <w:b/>
                <w:i/>
              </w:rPr>
            </w:pPr>
            <w:r w:rsidRPr="00EA0903">
              <w:rPr>
                <w:b/>
                <w:i/>
              </w:rPr>
              <w:t>Dallamfejlődés</w:t>
            </w:r>
          </w:p>
          <w:p w:rsidR="00F10C6A" w:rsidRDefault="00EA0903" w:rsidP="00EA0903">
            <w:r w:rsidRPr="00EA0903">
              <w:t>Fekete Miklós, 313</w:t>
            </w:r>
          </w:p>
        </w:tc>
        <w:tc>
          <w:tcPr>
            <w:tcW w:w="2430" w:type="dxa"/>
          </w:tcPr>
          <w:p w:rsidR="00F10C6A" w:rsidRDefault="00F10C6A" w:rsidP="00F10C6A">
            <w:r w:rsidRPr="00003E1B">
              <w:rPr>
                <w:b/>
                <w:i/>
              </w:rPr>
              <w:t>Zongora</w:t>
            </w:r>
            <w:r>
              <w:t xml:space="preserve"> (fakult.), 308</w:t>
            </w:r>
          </w:p>
          <w:p w:rsidR="00F10C6A" w:rsidRDefault="00F10C6A" w:rsidP="00F10C6A">
            <w:r>
              <w:t>Gál A.</w:t>
            </w:r>
          </w:p>
        </w:tc>
        <w:tc>
          <w:tcPr>
            <w:tcW w:w="3150" w:type="dxa"/>
            <w:shd w:val="clear" w:color="auto" w:fill="FBD4B4" w:themeFill="accent6" w:themeFillTint="66"/>
          </w:tcPr>
          <w:p w:rsidR="00F10C6A" w:rsidRPr="00003E1B" w:rsidRDefault="00F10C6A" w:rsidP="00F10C6A">
            <w:r>
              <w:rPr>
                <w:b/>
              </w:rPr>
              <w:t xml:space="preserve">Orgona </w:t>
            </w:r>
            <w:r w:rsidRPr="00003E1B">
              <w:t>(fakult.)</w:t>
            </w:r>
          </w:p>
          <w:p w:rsidR="00F10C6A" w:rsidRPr="00003E1B" w:rsidRDefault="00F10C6A" w:rsidP="00F10C6A">
            <w:r w:rsidRPr="00003E1B">
              <w:t>Miklós Noémi</w:t>
            </w:r>
            <w:r>
              <w:t>, S2</w:t>
            </w:r>
          </w:p>
          <w:p w:rsidR="00F10C6A" w:rsidRDefault="00F10C6A" w:rsidP="00F10C6A">
            <w:r w:rsidRPr="00003E1B">
              <w:t>Molnár Á.</w:t>
            </w:r>
            <w:r>
              <w:t xml:space="preserve"> </w:t>
            </w:r>
          </w:p>
        </w:tc>
      </w:tr>
      <w:tr w:rsidR="00F10C6A" w:rsidTr="00EA0903">
        <w:tc>
          <w:tcPr>
            <w:tcW w:w="738" w:type="dxa"/>
          </w:tcPr>
          <w:p w:rsidR="00F10C6A" w:rsidRPr="006D294C" w:rsidRDefault="00F10C6A" w:rsidP="00F10C6A">
            <w:pPr>
              <w:rPr>
                <w:b/>
              </w:rPr>
            </w:pPr>
            <w:r w:rsidRPr="006D294C">
              <w:rPr>
                <w:b/>
              </w:rPr>
              <w:t>15-16</w:t>
            </w:r>
          </w:p>
        </w:tc>
        <w:tc>
          <w:tcPr>
            <w:tcW w:w="4410" w:type="dxa"/>
            <w:shd w:val="clear" w:color="auto" w:fill="C2D69B" w:themeFill="accent3" w:themeFillTint="99"/>
          </w:tcPr>
          <w:p w:rsidR="00F10C6A" w:rsidRPr="006D294C" w:rsidRDefault="00F10C6A" w:rsidP="00F10C6A">
            <w:pPr>
              <w:rPr>
                <w:b/>
                <w:i/>
              </w:rPr>
            </w:pPr>
            <w:r w:rsidRPr="006D294C">
              <w:rPr>
                <w:b/>
                <w:i/>
              </w:rPr>
              <w:t xml:space="preserve">Alapvető zenei műfajok </w:t>
            </w:r>
          </w:p>
          <w:p w:rsidR="00F10C6A" w:rsidRDefault="00F10C6A" w:rsidP="00F10C6A">
            <w:r>
              <w:t>Sófalvi Emese, 312</w:t>
            </w:r>
          </w:p>
        </w:tc>
        <w:tc>
          <w:tcPr>
            <w:tcW w:w="2232" w:type="dxa"/>
            <w:shd w:val="clear" w:color="auto" w:fill="FFFF00"/>
          </w:tcPr>
          <w:p w:rsidR="00F10C6A" w:rsidRPr="00003E1B" w:rsidRDefault="00F10C6A" w:rsidP="00F10C6A">
            <w:pPr>
              <w:rPr>
                <w:b/>
                <w:i/>
              </w:rPr>
            </w:pPr>
            <w:r w:rsidRPr="00003E1B">
              <w:rPr>
                <w:b/>
                <w:i/>
              </w:rPr>
              <w:t>KÓRUS</w:t>
            </w:r>
          </w:p>
          <w:p w:rsidR="00F10C6A" w:rsidRDefault="00F10C6A" w:rsidP="00F10C6A">
            <w:r w:rsidRPr="00003E1B">
              <w:t>Kálló Krisztián, 313</w:t>
            </w:r>
          </w:p>
        </w:tc>
        <w:tc>
          <w:tcPr>
            <w:tcW w:w="2880" w:type="dxa"/>
            <w:shd w:val="clear" w:color="auto" w:fill="FFFFFF" w:themeFill="background1"/>
          </w:tcPr>
          <w:p w:rsidR="00F10C6A" w:rsidRPr="00003E1B" w:rsidRDefault="00F10C6A" w:rsidP="00F10C6A">
            <w:r w:rsidRPr="00F10C6A">
              <w:rPr>
                <w:b/>
                <w:i/>
              </w:rPr>
              <w:t xml:space="preserve">Zongora </w:t>
            </w:r>
            <w:r w:rsidR="00EA0903">
              <w:t xml:space="preserve">(fakult.) </w:t>
            </w:r>
            <w:r w:rsidRPr="00003E1B">
              <w:t>308</w:t>
            </w:r>
          </w:p>
          <w:p w:rsidR="00F10C6A" w:rsidRDefault="00F10C6A" w:rsidP="00F10C6A">
            <w:r w:rsidRPr="00003E1B">
              <w:t>Szakács B.</w:t>
            </w:r>
          </w:p>
        </w:tc>
        <w:tc>
          <w:tcPr>
            <w:tcW w:w="2430" w:type="dxa"/>
          </w:tcPr>
          <w:p w:rsidR="00F10C6A" w:rsidRPr="00003E1B" w:rsidRDefault="00F10C6A" w:rsidP="00F10C6A">
            <w:r w:rsidRPr="00003E1B">
              <w:rPr>
                <w:b/>
                <w:i/>
              </w:rPr>
              <w:t>Zongora</w:t>
            </w:r>
            <w:r w:rsidRPr="00003E1B">
              <w:t xml:space="preserve"> (fakult.), 308</w:t>
            </w:r>
          </w:p>
          <w:p w:rsidR="00F10C6A" w:rsidRDefault="00F10C6A" w:rsidP="00F10C6A">
            <w:r w:rsidRPr="00003E1B">
              <w:t>Gál A.</w:t>
            </w:r>
          </w:p>
        </w:tc>
        <w:tc>
          <w:tcPr>
            <w:tcW w:w="3150" w:type="dxa"/>
            <w:shd w:val="clear" w:color="auto" w:fill="FBD4B4" w:themeFill="accent6" w:themeFillTint="66"/>
          </w:tcPr>
          <w:p w:rsidR="00F10C6A" w:rsidRPr="00003E1B" w:rsidRDefault="00F10C6A" w:rsidP="00F10C6A">
            <w:r>
              <w:rPr>
                <w:b/>
              </w:rPr>
              <w:t>Orgona</w:t>
            </w:r>
            <w:r w:rsidRPr="00003E1B">
              <w:rPr>
                <w:b/>
              </w:rPr>
              <w:t xml:space="preserve"> </w:t>
            </w:r>
            <w:r w:rsidRPr="00003E1B">
              <w:t>(fakult.)</w:t>
            </w:r>
          </w:p>
          <w:p w:rsidR="00F10C6A" w:rsidRPr="00003E1B" w:rsidRDefault="00F10C6A" w:rsidP="00F10C6A">
            <w:r w:rsidRPr="00003E1B">
              <w:t>Miklós Noémi</w:t>
            </w:r>
            <w:r>
              <w:t>, S2</w:t>
            </w:r>
          </w:p>
          <w:p w:rsidR="00F10C6A" w:rsidRDefault="00F10C6A" w:rsidP="00F10C6A">
            <w:r w:rsidRPr="00003E1B">
              <w:t>Molnár Á.</w:t>
            </w:r>
            <w:r>
              <w:t xml:space="preserve">   </w:t>
            </w:r>
          </w:p>
        </w:tc>
      </w:tr>
      <w:tr w:rsidR="00EA0903" w:rsidTr="00EA0903">
        <w:tc>
          <w:tcPr>
            <w:tcW w:w="738" w:type="dxa"/>
          </w:tcPr>
          <w:p w:rsidR="00EA0903" w:rsidRPr="006D294C" w:rsidRDefault="00EA0903" w:rsidP="00B83FCF">
            <w:pPr>
              <w:rPr>
                <w:b/>
              </w:rPr>
            </w:pPr>
            <w:r w:rsidRPr="006D294C">
              <w:rPr>
                <w:b/>
              </w:rPr>
              <w:t>16-17</w:t>
            </w:r>
          </w:p>
        </w:tc>
        <w:tc>
          <w:tcPr>
            <w:tcW w:w="4410" w:type="dxa"/>
            <w:shd w:val="clear" w:color="auto" w:fill="C2D69B" w:themeFill="accent3" w:themeFillTint="99"/>
          </w:tcPr>
          <w:p w:rsidR="00EA0903" w:rsidRPr="006D294C" w:rsidRDefault="00EA0903" w:rsidP="00B83FCF">
            <w:pPr>
              <w:rPr>
                <w:b/>
                <w:i/>
              </w:rPr>
            </w:pPr>
            <w:r w:rsidRPr="006D294C">
              <w:rPr>
                <w:b/>
                <w:i/>
              </w:rPr>
              <w:t xml:space="preserve">Alapvető zenei műfajok </w:t>
            </w:r>
          </w:p>
          <w:p w:rsidR="00EA0903" w:rsidRDefault="00EA0903" w:rsidP="00B83FCF">
            <w:r w:rsidRPr="006D294C">
              <w:t>Sófalvi Emese, 312</w:t>
            </w:r>
          </w:p>
        </w:tc>
        <w:tc>
          <w:tcPr>
            <w:tcW w:w="2232" w:type="dxa"/>
            <w:shd w:val="clear" w:color="auto" w:fill="FFFF00"/>
          </w:tcPr>
          <w:p w:rsidR="00EA0903" w:rsidRDefault="00EA0903" w:rsidP="00B83FCF">
            <w:pPr>
              <w:rPr>
                <w:b/>
                <w:i/>
              </w:rPr>
            </w:pPr>
            <w:r w:rsidRPr="00003E1B">
              <w:rPr>
                <w:b/>
                <w:i/>
              </w:rPr>
              <w:t>KÓRUS</w:t>
            </w:r>
          </w:p>
          <w:p w:rsidR="00EA0903" w:rsidRPr="00EA0903" w:rsidRDefault="00EA0903" w:rsidP="00B83FCF">
            <w:r w:rsidRPr="00EA0903">
              <w:t>Kálló Krisztián, 313</w:t>
            </w:r>
          </w:p>
        </w:tc>
        <w:tc>
          <w:tcPr>
            <w:tcW w:w="2880" w:type="dxa"/>
            <w:shd w:val="clear" w:color="auto" w:fill="FFFFFF" w:themeFill="background1"/>
          </w:tcPr>
          <w:p w:rsidR="00EA0903" w:rsidRPr="00EA0903" w:rsidRDefault="00EA0903" w:rsidP="00EA0903">
            <w:r w:rsidRPr="00EA0903">
              <w:rPr>
                <w:b/>
                <w:i/>
              </w:rPr>
              <w:t xml:space="preserve">Zongora </w:t>
            </w:r>
            <w:r w:rsidRPr="00EA0903">
              <w:t>(fakult.) 308</w:t>
            </w:r>
          </w:p>
          <w:p w:rsidR="00EA0903" w:rsidRDefault="00EA0903" w:rsidP="00EA0903">
            <w:r w:rsidRPr="00EA0903">
              <w:t>Szakács B.</w:t>
            </w:r>
          </w:p>
        </w:tc>
        <w:tc>
          <w:tcPr>
            <w:tcW w:w="5580" w:type="dxa"/>
            <w:gridSpan w:val="2"/>
          </w:tcPr>
          <w:p w:rsidR="00EA0903" w:rsidRPr="00003E1B" w:rsidRDefault="00EA0903" w:rsidP="00B83FCF">
            <w:r w:rsidRPr="00F10C6A">
              <w:rPr>
                <w:b/>
                <w:i/>
              </w:rPr>
              <w:t xml:space="preserve">Zongora </w:t>
            </w:r>
            <w:r w:rsidRPr="00003E1B">
              <w:t>(fakult.), 308</w:t>
            </w:r>
          </w:p>
          <w:p w:rsidR="00EA0903" w:rsidRDefault="00EA0903" w:rsidP="00B83FCF">
            <w:r w:rsidRPr="00003E1B">
              <w:t>Szakács B.</w:t>
            </w:r>
          </w:p>
        </w:tc>
      </w:tr>
      <w:tr w:rsidR="00B83FCF" w:rsidTr="00EA0903">
        <w:tc>
          <w:tcPr>
            <w:tcW w:w="738" w:type="dxa"/>
          </w:tcPr>
          <w:p w:rsidR="00B83FCF" w:rsidRPr="006D294C" w:rsidRDefault="00B83FCF" w:rsidP="00B83FCF">
            <w:pPr>
              <w:rPr>
                <w:b/>
              </w:rPr>
            </w:pPr>
            <w:r w:rsidRPr="006D294C">
              <w:rPr>
                <w:b/>
              </w:rPr>
              <w:t>17-18</w:t>
            </w:r>
          </w:p>
        </w:tc>
        <w:tc>
          <w:tcPr>
            <w:tcW w:w="4410" w:type="dxa"/>
            <w:shd w:val="clear" w:color="auto" w:fill="00B050"/>
          </w:tcPr>
          <w:p w:rsidR="00B83FCF" w:rsidRDefault="00B83FCF" w:rsidP="00B83FCF">
            <w:r w:rsidRPr="006D294C">
              <w:rPr>
                <w:b/>
                <w:i/>
              </w:rPr>
              <w:t>Stilisztikai elemek a magyar népzenében</w:t>
            </w:r>
            <w:r>
              <w:t xml:space="preserve"> Sófalvi Emese, 312</w:t>
            </w:r>
          </w:p>
        </w:tc>
        <w:tc>
          <w:tcPr>
            <w:tcW w:w="5112" w:type="dxa"/>
            <w:gridSpan w:val="2"/>
          </w:tcPr>
          <w:p w:rsidR="00B83FCF" w:rsidRPr="00F10C6A" w:rsidRDefault="00B83FCF" w:rsidP="00B83FCF">
            <w:r>
              <w:t>Zongora (f</w:t>
            </w:r>
            <w:r w:rsidRPr="00F10C6A">
              <w:t>akult.)</w:t>
            </w:r>
            <w:r>
              <w:t>, 308</w:t>
            </w:r>
          </w:p>
          <w:p w:rsidR="00B83FCF" w:rsidRDefault="00B83FCF" w:rsidP="00B83FCF">
            <w:r w:rsidRPr="00F10C6A">
              <w:t>Molnár Á.</w:t>
            </w:r>
          </w:p>
        </w:tc>
        <w:tc>
          <w:tcPr>
            <w:tcW w:w="5580" w:type="dxa"/>
            <w:gridSpan w:val="2"/>
          </w:tcPr>
          <w:p w:rsidR="00B83FCF" w:rsidRPr="00003E1B" w:rsidRDefault="00B83FCF" w:rsidP="00B83FCF">
            <w:r w:rsidRPr="00003E1B">
              <w:rPr>
                <w:b/>
                <w:i/>
              </w:rPr>
              <w:t xml:space="preserve">Zongora </w:t>
            </w:r>
            <w:r w:rsidRPr="00003E1B">
              <w:t>(</w:t>
            </w:r>
            <w:r>
              <w:t>f</w:t>
            </w:r>
            <w:r w:rsidRPr="00003E1B">
              <w:t>akult.)</w:t>
            </w:r>
            <w:r>
              <w:t>, 308</w:t>
            </w:r>
          </w:p>
          <w:p w:rsidR="00B83FCF" w:rsidRPr="00003E1B" w:rsidRDefault="00B83FCF" w:rsidP="00B83FCF">
            <w:r w:rsidRPr="00003E1B">
              <w:t>Gál A., Szakács B., Molnár Á</w:t>
            </w:r>
            <w:r>
              <w:t>.</w:t>
            </w:r>
          </w:p>
          <w:p w:rsidR="00B83FCF" w:rsidRDefault="00B83FCF" w:rsidP="00B83FCF"/>
        </w:tc>
      </w:tr>
      <w:tr w:rsidR="00B83FCF" w:rsidTr="00EA0903">
        <w:trPr>
          <w:trHeight w:val="70"/>
        </w:trPr>
        <w:tc>
          <w:tcPr>
            <w:tcW w:w="738" w:type="dxa"/>
          </w:tcPr>
          <w:p w:rsidR="00B83FCF" w:rsidRPr="006D294C" w:rsidRDefault="00B83FCF" w:rsidP="00B83FCF">
            <w:pPr>
              <w:rPr>
                <w:b/>
              </w:rPr>
            </w:pPr>
            <w:r w:rsidRPr="006D294C">
              <w:rPr>
                <w:b/>
              </w:rPr>
              <w:t>18-19</w:t>
            </w:r>
          </w:p>
        </w:tc>
        <w:tc>
          <w:tcPr>
            <w:tcW w:w="4410" w:type="dxa"/>
            <w:shd w:val="clear" w:color="auto" w:fill="00B050"/>
          </w:tcPr>
          <w:p w:rsidR="00B83FCF" w:rsidRDefault="00B83FCF" w:rsidP="00B83FCF">
            <w:r w:rsidRPr="006D294C">
              <w:rPr>
                <w:b/>
                <w:i/>
              </w:rPr>
              <w:t>Stilisztikai elemek a magyar népzenében</w:t>
            </w:r>
            <w:r w:rsidRPr="006D294C">
              <w:t xml:space="preserve"> Sófalvi Emese, 312</w:t>
            </w:r>
          </w:p>
        </w:tc>
        <w:tc>
          <w:tcPr>
            <w:tcW w:w="5112" w:type="dxa"/>
            <w:gridSpan w:val="2"/>
          </w:tcPr>
          <w:p w:rsidR="00B83FCF" w:rsidRPr="00F10C6A" w:rsidRDefault="00B83FCF" w:rsidP="00B83FCF">
            <w:r w:rsidRPr="00F10C6A">
              <w:rPr>
                <w:b/>
                <w:i/>
              </w:rPr>
              <w:t>Zongora</w:t>
            </w:r>
            <w:r>
              <w:t xml:space="preserve">  (f</w:t>
            </w:r>
            <w:r w:rsidRPr="00F10C6A">
              <w:t>akult.)</w:t>
            </w:r>
            <w:r>
              <w:t>, 308</w:t>
            </w:r>
          </w:p>
          <w:p w:rsidR="00B83FCF" w:rsidRPr="00F10C6A" w:rsidRDefault="00B83FCF" w:rsidP="00B83FCF">
            <w:r w:rsidRPr="00F10C6A">
              <w:t>Molnár Á.</w:t>
            </w:r>
          </w:p>
        </w:tc>
        <w:tc>
          <w:tcPr>
            <w:tcW w:w="5580" w:type="dxa"/>
            <w:gridSpan w:val="2"/>
          </w:tcPr>
          <w:p w:rsidR="00B83FCF" w:rsidRDefault="00B83FCF" w:rsidP="00B83FCF"/>
        </w:tc>
      </w:tr>
    </w:tbl>
    <w:p w:rsidR="009F05CF" w:rsidRDefault="009F05CF" w:rsidP="00F10C6A">
      <w:pPr>
        <w:spacing w:after="0"/>
        <w:jc w:val="right"/>
        <w:rPr>
          <w:lang w:val="hu-HU"/>
        </w:rPr>
      </w:pPr>
      <w:r>
        <w:t>A szìnessel jel</w:t>
      </w:r>
      <w:r>
        <w:rPr>
          <w:lang w:val="hu-HU"/>
        </w:rPr>
        <w:t xml:space="preserve">ölt órák heti gyakorisággal történnek. </w:t>
      </w:r>
    </w:p>
    <w:p w:rsidR="00F10C6A" w:rsidRPr="00AC7C5C" w:rsidRDefault="00003E1B" w:rsidP="00971174">
      <w:pPr>
        <w:spacing w:after="0"/>
        <w:jc w:val="right"/>
        <w:rPr>
          <w:b/>
          <w:lang w:val="hu-HU"/>
        </w:rPr>
      </w:pPr>
      <w:r w:rsidRPr="00003E1B">
        <w:sym w:font="Symbol" w:char="F02A"/>
      </w:r>
      <w:r>
        <w:rPr>
          <w:lang w:val="hu-HU"/>
        </w:rPr>
        <w:t xml:space="preserve">Maczelka Noémi órái: </w:t>
      </w:r>
      <w:r w:rsidR="006D294C">
        <w:rPr>
          <w:b/>
          <w:lang w:val="hu-HU"/>
        </w:rPr>
        <w:t xml:space="preserve">március </w:t>
      </w:r>
      <w:r w:rsidR="00F10C6A">
        <w:rPr>
          <w:b/>
          <w:lang w:val="hu-HU"/>
        </w:rPr>
        <w:t>1-</w:t>
      </w:r>
      <w:r w:rsidR="006D294C">
        <w:rPr>
          <w:b/>
          <w:lang w:val="hu-HU"/>
        </w:rPr>
        <w:t>2., m</w:t>
      </w:r>
      <w:r>
        <w:rPr>
          <w:b/>
          <w:lang w:val="hu-HU"/>
        </w:rPr>
        <w:t>á</w:t>
      </w:r>
      <w:r w:rsidR="006D294C">
        <w:rPr>
          <w:b/>
          <w:lang w:val="hu-HU"/>
        </w:rPr>
        <w:t xml:space="preserve">rcius </w:t>
      </w:r>
      <w:r w:rsidR="00F10C6A">
        <w:rPr>
          <w:b/>
          <w:lang w:val="hu-HU"/>
        </w:rPr>
        <w:t>8-</w:t>
      </w:r>
      <w:r w:rsidR="006D294C">
        <w:rPr>
          <w:b/>
          <w:lang w:val="hu-HU"/>
        </w:rPr>
        <w:t>9.</w:t>
      </w:r>
      <w:r w:rsidR="009F05CF" w:rsidRPr="00AC7C5C">
        <w:rPr>
          <w:b/>
          <w:lang w:val="hu-HU"/>
        </w:rPr>
        <w:t xml:space="preserve">, </w:t>
      </w:r>
      <w:r w:rsidR="006D294C">
        <w:rPr>
          <w:b/>
          <w:lang w:val="hu-HU"/>
        </w:rPr>
        <w:t xml:space="preserve">május </w:t>
      </w:r>
      <w:r w:rsidR="00F10C6A">
        <w:rPr>
          <w:b/>
          <w:lang w:val="hu-HU"/>
        </w:rPr>
        <w:t>3-4</w:t>
      </w:r>
      <w:r w:rsidR="006D294C">
        <w:rPr>
          <w:b/>
          <w:lang w:val="hu-HU"/>
        </w:rPr>
        <w:t>.</w:t>
      </w:r>
      <w:r w:rsidR="00F10C6A">
        <w:rPr>
          <w:b/>
          <w:lang w:val="hu-HU"/>
        </w:rPr>
        <w:t>,</w:t>
      </w:r>
      <w:r w:rsidR="006D294C">
        <w:rPr>
          <w:b/>
          <w:lang w:val="hu-HU"/>
        </w:rPr>
        <w:t xml:space="preserve"> május </w:t>
      </w:r>
      <w:r w:rsidR="00F10C6A">
        <w:rPr>
          <w:b/>
          <w:lang w:val="hu-HU"/>
        </w:rPr>
        <w:t>24-</w:t>
      </w:r>
      <w:r w:rsidR="006D294C">
        <w:rPr>
          <w:b/>
          <w:lang w:val="hu-HU"/>
        </w:rPr>
        <w:t>25.</w:t>
      </w:r>
    </w:p>
    <w:sectPr w:rsidR="00F10C6A" w:rsidRPr="00AC7C5C" w:rsidSect="006D29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BDE"/>
    <w:multiLevelType w:val="hybridMultilevel"/>
    <w:tmpl w:val="7D605EB6"/>
    <w:lvl w:ilvl="0" w:tplc="CEBEEA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322A6"/>
    <w:multiLevelType w:val="hybridMultilevel"/>
    <w:tmpl w:val="139A54BA"/>
    <w:lvl w:ilvl="0" w:tplc="80B8729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B03DF"/>
    <w:multiLevelType w:val="hybridMultilevel"/>
    <w:tmpl w:val="8C56570A"/>
    <w:lvl w:ilvl="0" w:tplc="37E6F84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3B"/>
    <w:rsid w:val="00003E1B"/>
    <w:rsid w:val="00126E65"/>
    <w:rsid w:val="003A4FEE"/>
    <w:rsid w:val="006D294C"/>
    <w:rsid w:val="007B283C"/>
    <w:rsid w:val="007F741C"/>
    <w:rsid w:val="00877C95"/>
    <w:rsid w:val="008A5770"/>
    <w:rsid w:val="00971174"/>
    <w:rsid w:val="009F05CF"/>
    <w:rsid w:val="00AC7C5C"/>
    <w:rsid w:val="00B2763B"/>
    <w:rsid w:val="00B83FCF"/>
    <w:rsid w:val="00C7718E"/>
    <w:rsid w:val="00C935F7"/>
    <w:rsid w:val="00CA6BB2"/>
    <w:rsid w:val="00D114BC"/>
    <w:rsid w:val="00EA0903"/>
    <w:rsid w:val="00F10C6A"/>
    <w:rsid w:val="00FA18A7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7A460-2514-4BE1-8C18-24FBD923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Windows User</cp:lastModifiedBy>
  <cp:revision>2</cp:revision>
  <dcterms:created xsi:type="dcterms:W3CDTF">2019-02-21T08:00:00Z</dcterms:created>
  <dcterms:modified xsi:type="dcterms:W3CDTF">2019-02-21T08:00:00Z</dcterms:modified>
</cp:coreProperties>
</file>